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523C1" w14:textId="2F9E476C"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w:t>
      </w:r>
      <w:r w:rsidR="00A12842">
        <w:rPr>
          <w:rFonts w:ascii="Arial" w:eastAsia="Malgun Gothic" w:hAnsi="Arial" w:cs="Arial"/>
          <w:b/>
          <w:bCs/>
          <w:lang w:eastAsia="en-US"/>
        </w:rPr>
        <w:t>Bis</w:t>
      </w:r>
      <w:r>
        <w:rPr>
          <w:rFonts w:ascii="Arial" w:eastAsia="Malgun Gothic" w:hAnsi="Arial" w:cs="Arial"/>
          <w:b/>
          <w:bCs/>
          <w:lang w:eastAsia="en-US"/>
        </w:rPr>
        <w:t>-e</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t>R1-2</w:t>
      </w:r>
      <w:r w:rsidR="00AF32CB">
        <w:rPr>
          <w:rFonts w:ascii="Arial" w:eastAsia="Malgun Gothic" w:hAnsi="Arial" w:cs="Arial"/>
          <w:b/>
          <w:bCs/>
          <w:lang w:eastAsia="en-US"/>
        </w:rPr>
        <w:t>0</w:t>
      </w:r>
      <w:r w:rsidR="00F90DD2">
        <w:rPr>
          <w:rFonts w:ascii="Arial" w:eastAsia="Malgun Gothic" w:hAnsi="Arial" w:cs="Arial"/>
          <w:b/>
          <w:bCs/>
          <w:lang w:eastAsia="en-US"/>
        </w:rPr>
        <w:t>0</w:t>
      </w:r>
      <w:r w:rsidR="00552D6F">
        <w:rPr>
          <w:rFonts w:ascii="Arial" w:eastAsia="Malgun Gothic" w:hAnsi="Arial" w:cs="Arial"/>
          <w:b/>
          <w:bCs/>
          <w:lang w:eastAsia="en-US"/>
        </w:rPr>
        <w:t>2683</w:t>
      </w:r>
      <w:bookmarkStart w:id="0" w:name="_GoBack"/>
      <w:bookmarkEnd w:id="0"/>
    </w:p>
    <w:p w14:paraId="05798127" w14:textId="1F79476C" w:rsidR="002753B9" w:rsidRDefault="00862AB5" w:rsidP="002753B9">
      <w:pPr>
        <w:tabs>
          <w:tab w:val="center" w:pos="4536"/>
          <w:tab w:val="right" w:pos="9072"/>
        </w:tabs>
        <w:spacing w:line="276" w:lineRule="auto"/>
        <w:rPr>
          <w:rFonts w:ascii="Arial" w:eastAsia="MS Mincho" w:hAnsi="Arial" w:cs="Arial"/>
          <w:b/>
          <w:bCs/>
        </w:rPr>
      </w:pPr>
      <w:r w:rsidRPr="00862AB5">
        <w:rPr>
          <w:rFonts w:ascii="Arial" w:eastAsia="MS Mincho" w:hAnsi="Arial" w:cs="Arial"/>
          <w:b/>
          <w:bCs/>
        </w:rPr>
        <w:t xml:space="preserve">e-Meeting, </w:t>
      </w:r>
      <w:r w:rsidR="00A12842">
        <w:rPr>
          <w:rFonts w:ascii="Arial" w:eastAsia="MS Mincho" w:hAnsi="Arial" w:cs="Arial"/>
          <w:b/>
          <w:bCs/>
        </w:rPr>
        <w:t>April 20-30</w:t>
      </w:r>
      <w:r w:rsidRPr="00862AB5">
        <w:rPr>
          <w:rFonts w:ascii="Arial" w:eastAsia="MS Mincho" w:hAnsi="Arial" w:cs="Arial"/>
          <w:b/>
          <w:bCs/>
        </w:rPr>
        <w:t>,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70EAF654" w14:textId="216553C1"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7.2</w:t>
      </w:r>
      <w:r w:rsidR="00862AB5">
        <w:rPr>
          <w:rFonts w:ascii="Arial" w:eastAsia="Malgun Gothic" w:hAnsi="Arial"/>
          <w:lang w:val="en-US" w:eastAsia="ko-KR"/>
        </w:rPr>
        <w:t>.11</w:t>
      </w:r>
      <w:r w:rsidR="00111503">
        <w:rPr>
          <w:rFonts w:ascii="Arial" w:eastAsia="Malgun Gothic" w:hAnsi="Arial"/>
          <w:lang w:val="en-US" w:eastAsia="ko-KR"/>
        </w:rPr>
        <w:t>.2</w:t>
      </w:r>
    </w:p>
    <w:p w14:paraId="00F8D7BA" w14:textId="5DCBA976" w:rsidR="002753B9" w:rsidRPr="004C2FEA"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4C2FEA">
        <w:rPr>
          <w:rFonts w:ascii="Arial" w:eastAsia="Malgun Gothic" w:hAnsi="Arial"/>
          <w:b/>
          <w:lang w:val="en-US" w:eastAsia="en-US"/>
        </w:rPr>
        <w:t xml:space="preserve">Source: </w:t>
      </w:r>
      <w:r w:rsidRPr="004C2FEA">
        <w:rPr>
          <w:rFonts w:ascii="Arial" w:eastAsia="Malgun Gothic" w:hAnsi="Arial"/>
          <w:b/>
          <w:lang w:val="en-US" w:eastAsia="en-US"/>
        </w:rPr>
        <w:tab/>
      </w:r>
      <w:r w:rsidR="00A12842" w:rsidRPr="004C2FEA">
        <w:rPr>
          <w:rFonts w:ascii="Arial" w:eastAsia="Malgun Gothic" w:hAnsi="Arial"/>
          <w:lang w:val="en-US" w:eastAsia="en-US"/>
        </w:rPr>
        <w:t>TCL Communication</w:t>
      </w:r>
    </w:p>
    <w:p w14:paraId="65789A90" w14:textId="1BECF368"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UE features for NR</w:t>
      </w:r>
      <w:r w:rsidR="00A12842">
        <w:rPr>
          <w:rFonts w:ascii="Arial" w:eastAsia="Malgun Gothic" w:hAnsi="Arial"/>
          <w:lang w:val="en-US" w:eastAsia="en-US"/>
        </w:rPr>
        <w:t>-U</w:t>
      </w:r>
    </w:p>
    <w:p w14:paraId="5ECE75A8" w14:textId="32738D6E"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A12842">
        <w:rPr>
          <w:rFonts w:ascii="Arial" w:eastAsia="Malgun Gothic" w:hAnsi="Arial"/>
          <w:lang w:val="en-US" w:eastAsia="en-US"/>
        </w:rPr>
        <w:t>Discussion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6B78F0" w:rsidRDefault="002753B9" w:rsidP="0061006E">
      <w:pPr>
        <w:pStyle w:val="ListParagraph"/>
        <w:keepNext/>
        <w:keepLines/>
        <w:numPr>
          <w:ilvl w:val="0"/>
          <w:numId w:val="8"/>
        </w:numPr>
        <w:tabs>
          <w:tab w:val="num" w:pos="0"/>
          <w:tab w:val="left" w:pos="426"/>
        </w:tabs>
        <w:overflowPunct w:val="0"/>
        <w:autoSpaceDE w:val="0"/>
        <w:autoSpaceDN w:val="0"/>
        <w:adjustRightInd w:val="0"/>
        <w:spacing w:after="120"/>
        <w:ind w:leftChars="0"/>
        <w:jc w:val="both"/>
        <w:textAlignment w:val="baseline"/>
        <w:outlineLvl w:val="0"/>
        <w:rPr>
          <w:rFonts w:ascii="Calibri" w:eastAsia="Batang" w:hAnsi="Calibri" w:cs="Calibri"/>
          <w:b/>
          <w:szCs w:val="24"/>
          <w:lang w:val="en-US" w:eastAsia="ko-KR"/>
        </w:rPr>
      </w:pPr>
      <w:bookmarkStart w:id="3" w:name="_Ref5850594"/>
      <w:r w:rsidRPr="006B78F0">
        <w:rPr>
          <w:rFonts w:ascii="Calibri" w:eastAsia="Batang" w:hAnsi="Calibri" w:cs="Calibri"/>
          <w:b/>
          <w:szCs w:val="24"/>
          <w:lang w:val="en-US" w:eastAsia="ko-KR"/>
        </w:rPr>
        <w:t>Introduction</w:t>
      </w:r>
      <w:bookmarkEnd w:id="3"/>
    </w:p>
    <w:p w14:paraId="48A4A6EE" w14:textId="29DDBBF9" w:rsidR="00A12842" w:rsidRPr="006B78F0" w:rsidRDefault="00A12842" w:rsidP="00A12842">
      <w:pPr>
        <w:spacing w:after="120"/>
        <w:jc w:val="both"/>
        <w:rPr>
          <w:rFonts w:ascii="Calibri" w:eastAsia="Malgun Gothic" w:hAnsi="Calibri" w:cs="Calibri"/>
          <w:szCs w:val="24"/>
          <w:lang w:val="en-US" w:eastAsia="en-US"/>
        </w:rPr>
      </w:pPr>
      <w:r w:rsidRPr="006B78F0">
        <w:rPr>
          <w:rFonts w:ascii="Calibri" w:eastAsia="Malgun Gothic" w:hAnsi="Calibri" w:cs="Calibri"/>
          <w:szCs w:val="24"/>
          <w:lang w:val="en-US" w:eastAsia="en-US"/>
        </w:rPr>
        <w:t>From the email discussion</w:t>
      </w:r>
      <w:r w:rsidR="004C2FEA">
        <w:rPr>
          <w:rFonts w:ascii="Calibri" w:eastAsia="Malgun Gothic" w:hAnsi="Calibri" w:cs="Calibri"/>
          <w:szCs w:val="24"/>
          <w:lang w:val="en-US" w:eastAsia="en-US"/>
        </w:rPr>
        <w:t xml:space="preserve"> on Rel-16 UE feature list</w:t>
      </w:r>
      <w:r w:rsidRPr="006B78F0">
        <w:rPr>
          <w:rFonts w:ascii="Calibri" w:eastAsia="Malgun Gothic" w:hAnsi="Calibri" w:cs="Calibri"/>
          <w:szCs w:val="24"/>
          <w:lang w:val="en-US" w:eastAsia="en-US"/>
        </w:rPr>
        <w:t xml:space="preserve">, noted in R1-2001484, rapporteur </w:t>
      </w:r>
      <w:r w:rsidR="004C2FEA">
        <w:rPr>
          <w:rFonts w:ascii="Calibri" w:eastAsia="Malgun Gothic" w:hAnsi="Calibri" w:cs="Calibri"/>
          <w:szCs w:val="24"/>
          <w:lang w:val="en-US" w:eastAsia="en-US"/>
        </w:rPr>
        <w:t xml:space="preserve">has drawn </w:t>
      </w:r>
      <w:r w:rsidRPr="006B78F0">
        <w:rPr>
          <w:rFonts w:ascii="Calibri" w:eastAsia="Malgun Gothic" w:hAnsi="Calibri" w:cs="Calibri"/>
          <w:szCs w:val="24"/>
          <w:lang w:val="en-US" w:eastAsia="en-US"/>
        </w:rPr>
        <w:t>the following conclusions:</w:t>
      </w:r>
    </w:p>
    <w:p w14:paraId="33C749E1" w14:textId="77777777" w:rsidR="00A12842" w:rsidRPr="006B78F0" w:rsidRDefault="00A12842" w:rsidP="00A12842">
      <w:pPr>
        <w:pStyle w:val="ListParagraph"/>
        <w:numPr>
          <w:ilvl w:val="0"/>
          <w:numId w:val="173"/>
        </w:numPr>
        <w:ind w:leftChars="0"/>
        <w:rPr>
          <w:rFonts w:ascii="Calibri" w:eastAsia="MS Mincho" w:hAnsi="Calibri" w:cs="Calibri"/>
          <w:szCs w:val="24"/>
          <w:lang w:val="en-US"/>
        </w:rPr>
      </w:pPr>
      <w:r w:rsidRPr="006B78F0">
        <w:rPr>
          <w:rFonts w:ascii="Calibri" w:eastAsia="MS Mincho" w:hAnsi="Calibri" w:cs="Calibri"/>
          <w:szCs w:val="24"/>
          <w:lang w:val="en-US"/>
        </w:rPr>
        <w:t>For RAN1#100bis-E meeting, per WI subagendas are necessary for Rel-16 NR UE feature agenda.</w:t>
      </w:r>
    </w:p>
    <w:p w14:paraId="7F69FD9F" w14:textId="77777777" w:rsidR="00A12842" w:rsidRPr="006B78F0" w:rsidRDefault="00A12842" w:rsidP="00A12842">
      <w:pPr>
        <w:pStyle w:val="ListParagraph"/>
        <w:numPr>
          <w:ilvl w:val="1"/>
          <w:numId w:val="173"/>
        </w:numPr>
        <w:ind w:leftChars="0"/>
        <w:rPr>
          <w:rFonts w:ascii="Calibri" w:eastAsia="MS Mincho" w:hAnsi="Calibri" w:cs="Calibri"/>
          <w:szCs w:val="24"/>
          <w:lang w:val="en-US"/>
        </w:rPr>
      </w:pPr>
      <w:r w:rsidRPr="006B78F0">
        <w:rPr>
          <w:rFonts w:ascii="Calibri" w:eastAsia="MS Mincho" w:hAnsi="Calibri" w:cs="Calibri"/>
          <w:szCs w:val="24"/>
          <w:lang w:val="en-US"/>
        </w:rPr>
        <w:t>“Others” subagenda can be used for aspects like potential UE capability that not belong to a particular Rel16 WI (e.g. issues under section 15) and general issues that are cross-topics including a consistent description of ‘basic features’ across WI.</w:t>
      </w:r>
    </w:p>
    <w:p w14:paraId="2033C881" w14:textId="77777777" w:rsidR="00A12842" w:rsidRPr="006B78F0" w:rsidRDefault="00A12842" w:rsidP="00A12842">
      <w:pPr>
        <w:pStyle w:val="ListParagraph"/>
        <w:numPr>
          <w:ilvl w:val="0"/>
          <w:numId w:val="173"/>
        </w:numPr>
        <w:ind w:leftChars="0"/>
        <w:rPr>
          <w:rFonts w:ascii="Calibri" w:eastAsia="MS Mincho" w:hAnsi="Calibri" w:cs="Calibri"/>
          <w:szCs w:val="24"/>
          <w:lang w:val="en-US"/>
        </w:rPr>
      </w:pPr>
      <w:r w:rsidRPr="006B78F0">
        <w:rPr>
          <w:rFonts w:ascii="Calibri" w:eastAsia="MS Mincho" w:hAnsi="Calibri" w:cs="Calibri"/>
          <w:szCs w:val="24"/>
          <w:lang w:val="en-US"/>
        </w:rPr>
        <w:t>In RAN1#100bis-E meeting, RAN1 should focus on defining the feature groups and corresponding signaling aspects including the signaling values, type and need of xDD/FRx differentiation so that RAN2 can proceed for the signaling.</w:t>
      </w:r>
    </w:p>
    <w:p w14:paraId="7D9FCD8F" w14:textId="77777777" w:rsidR="00A12842" w:rsidRPr="006B78F0" w:rsidRDefault="00A12842" w:rsidP="00A12842">
      <w:pPr>
        <w:pStyle w:val="ListParagraph"/>
        <w:numPr>
          <w:ilvl w:val="1"/>
          <w:numId w:val="173"/>
        </w:numPr>
        <w:ind w:leftChars="0"/>
        <w:rPr>
          <w:rFonts w:ascii="Calibri" w:eastAsia="MS Mincho" w:hAnsi="Calibri" w:cs="Calibri"/>
          <w:szCs w:val="24"/>
          <w:lang w:val="en-US"/>
        </w:rPr>
      </w:pPr>
      <w:r w:rsidRPr="006B78F0">
        <w:rPr>
          <w:rFonts w:ascii="Calibri" w:eastAsia="MS Mincho" w:hAnsi="Calibri" w:cs="Calibri"/>
          <w:szCs w:val="24"/>
          <w:lang w:val="en-US"/>
        </w:rPr>
        <w:t>Issues for 38.306, like mandatory vs. optional, grouping for a “basic feature group”, prerequisites and etc can be settled in a second stage.</w:t>
      </w:r>
    </w:p>
    <w:p w14:paraId="769DD8D6" w14:textId="77777777" w:rsidR="00A12842" w:rsidRPr="006B78F0" w:rsidRDefault="00A12842" w:rsidP="00A12842">
      <w:pPr>
        <w:pStyle w:val="ListParagraph"/>
        <w:numPr>
          <w:ilvl w:val="0"/>
          <w:numId w:val="173"/>
        </w:numPr>
        <w:ind w:leftChars="0"/>
        <w:rPr>
          <w:rFonts w:ascii="Calibri" w:eastAsia="MS Mincho" w:hAnsi="Calibri" w:cs="Calibri"/>
          <w:szCs w:val="24"/>
          <w:lang w:val="en-US"/>
        </w:rPr>
      </w:pPr>
      <w:r w:rsidRPr="006B78F0">
        <w:rPr>
          <w:rFonts w:ascii="Calibri" w:eastAsia="MS Mincho" w:hAnsi="Calibri" w:cs="Calibri"/>
          <w:szCs w:val="24"/>
          <w:lang w:val="en-US"/>
        </w:rPr>
        <w:t>RAN1 should take followings into account as a common principle for UE features list in addition to RAN2 guidances in R1-2001513.</w:t>
      </w:r>
    </w:p>
    <w:p w14:paraId="20948D8B" w14:textId="77777777" w:rsidR="00A12842" w:rsidRPr="006B78F0" w:rsidRDefault="00A12842" w:rsidP="00A12842">
      <w:pPr>
        <w:pStyle w:val="ListParagraph"/>
        <w:numPr>
          <w:ilvl w:val="1"/>
          <w:numId w:val="173"/>
        </w:numPr>
        <w:ind w:leftChars="0"/>
        <w:rPr>
          <w:rFonts w:ascii="Calibri" w:eastAsia="MS Mincho" w:hAnsi="Calibri" w:cs="Calibri"/>
          <w:szCs w:val="24"/>
          <w:lang w:val="en-US"/>
        </w:rPr>
      </w:pPr>
      <w:r w:rsidRPr="006B78F0">
        <w:rPr>
          <w:rFonts w:ascii="Calibri" w:eastAsia="MS Mincho" w:hAnsi="Calibri" w:cs="Calibri"/>
          <w:szCs w:val="24"/>
          <w:lang w:val="en-US"/>
        </w:rPr>
        <w:t>The UE capability signaling reporting (i.e. support or not) for a feature group applies to all the components in the feature group, which means there should not be capability signaling reporting for individual component.</w:t>
      </w:r>
    </w:p>
    <w:p w14:paraId="0BB75C11" w14:textId="7E06D473" w:rsidR="00A12842" w:rsidRPr="006B78F0" w:rsidRDefault="00A12842" w:rsidP="00A12842">
      <w:pPr>
        <w:spacing w:after="120"/>
        <w:jc w:val="both"/>
        <w:rPr>
          <w:rFonts w:ascii="Calibri" w:eastAsia="Malgun Gothic" w:hAnsi="Calibri" w:cs="Calibri"/>
          <w:szCs w:val="24"/>
          <w:lang w:val="en-US" w:eastAsia="en-US"/>
        </w:rPr>
      </w:pPr>
      <w:r w:rsidRPr="006B78F0">
        <w:rPr>
          <w:rFonts w:ascii="Calibri" w:eastAsiaTheme="minorEastAsia" w:hAnsi="Calibri" w:cs="Calibri"/>
          <w:szCs w:val="24"/>
          <w:lang w:val="en-US" w:eastAsia="zh-CN"/>
        </w:rPr>
        <w:t>“Need of FDD/TDD differentiation” and “Need of FR1/FR2 differentiation” are applicable only to “per UE” feature group, and hence those should be “N/A” for all feature groups other than per UE feature group.</w:t>
      </w:r>
    </w:p>
    <w:p w14:paraId="6B14466A" w14:textId="77777777" w:rsidR="00A12842" w:rsidRPr="006B78F0" w:rsidRDefault="00A12842" w:rsidP="00AF32CB">
      <w:pPr>
        <w:spacing w:after="120"/>
        <w:ind w:firstLine="360"/>
        <w:jc w:val="both"/>
        <w:rPr>
          <w:rFonts w:ascii="Calibri" w:eastAsia="Malgun Gothic" w:hAnsi="Calibri" w:cs="Calibri"/>
          <w:szCs w:val="24"/>
          <w:lang w:val="en-US" w:eastAsia="en-US"/>
        </w:rPr>
      </w:pPr>
    </w:p>
    <w:p w14:paraId="480A5C56" w14:textId="1D8638CD" w:rsidR="003E6F4B" w:rsidRPr="006B78F0" w:rsidRDefault="003E6F4B" w:rsidP="003E6F4B">
      <w:pPr>
        <w:spacing w:after="120"/>
        <w:jc w:val="both"/>
        <w:rPr>
          <w:rFonts w:ascii="Calibri" w:eastAsiaTheme="minorEastAsia" w:hAnsi="Calibri" w:cs="Calibri"/>
          <w:szCs w:val="24"/>
        </w:rPr>
      </w:pPr>
    </w:p>
    <w:p w14:paraId="3FC18E6C" w14:textId="562C4E5D" w:rsidR="00A12842" w:rsidRPr="006B78F0" w:rsidRDefault="00A12842" w:rsidP="00A12842">
      <w:pPr>
        <w:rPr>
          <w:rFonts w:ascii="Calibri" w:hAnsi="Calibri" w:cs="Calibri"/>
          <w:szCs w:val="24"/>
        </w:rPr>
      </w:pPr>
      <w:r w:rsidRPr="006B78F0">
        <w:rPr>
          <w:rFonts w:ascii="Calibri" w:hAnsi="Calibri" w:cs="Calibri"/>
          <w:szCs w:val="24"/>
        </w:rPr>
        <w:t>Th</w:t>
      </w:r>
      <w:r w:rsidR="004C2FEA">
        <w:rPr>
          <w:rFonts w:ascii="Calibri" w:hAnsi="Calibri" w:cs="Calibri"/>
          <w:szCs w:val="24"/>
        </w:rPr>
        <w:t>e</w:t>
      </w:r>
      <w:r w:rsidRPr="006B78F0">
        <w:rPr>
          <w:rFonts w:ascii="Calibri" w:hAnsi="Calibri" w:cs="Calibri"/>
          <w:szCs w:val="24"/>
        </w:rPr>
        <w:t xml:space="preserve"> </w:t>
      </w:r>
      <w:r w:rsidR="004C2FEA">
        <w:rPr>
          <w:rFonts w:ascii="Calibri" w:hAnsi="Calibri" w:cs="Calibri"/>
          <w:szCs w:val="24"/>
        </w:rPr>
        <w:t xml:space="preserve">present </w:t>
      </w:r>
      <w:r w:rsidRPr="006B78F0">
        <w:rPr>
          <w:rFonts w:ascii="Calibri" w:hAnsi="Calibri" w:cs="Calibri"/>
          <w:szCs w:val="24"/>
        </w:rPr>
        <w:t>document proposes a general principle</w:t>
      </w:r>
      <w:r w:rsidR="004C2FEA">
        <w:rPr>
          <w:rFonts w:ascii="Calibri" w:hAnsi="Calibri" w:cs="Calibri"/>
          <w:szCs w:val="24"/>
        </w:rPr>
        <w:t xml:space="preserve"> for the UE capability discussion</w:t>
      </w:r>
      <w:r w:rsidRPr="006B78F0">
        <w:rPr>
          <w:rFonts w:ascii="Calibri" w:hAnsi="Calibri" w:cs="Calibri"/>
          <w:szCs w:val="24"/>
        </w:rPr>
        <w:t xml:space="preserve"> and further discusses some detailed aspects in NR-unlicensed feature sets.</w:t>
      </w:r>
    </w:p>
    <w:p w14:paraId="7F819A46" w14:textId="77777777" w:rsidR="00A12842" w:rsidRPr="006B78F0" w:rsidRDefault="00A12842" w:rsidP="00A12842">
      <w:pPr>
        <w:rPr>
          <w:rFonts w:ascii="Calibri" w:hAnsi="Calibri" w:cs="Calibri"/>
          <w:szCs w:val="24"/>
        </w:rPr>
      </w:pPr>
    </w:p>
    <w:p w14:paraId="2A0875DA" w14:textId="77777777" w:rsidR="00A12842" w:rsidRPr="006B78F0" w:rsidRDefault="00A12842" w:rsidP="00A12842">
      <w:pPr>
        <w:pStyle w:val="ListParagraph"/>
        <w:keepNext/>
        <w:keepLines/>
        <w:numPr>
          <w:ilvl w:val="0"/>
          <w:numId w:val="8"/>
        </w:numPr>
        <w:tabs>
          <w:tab w:val="num" w:pos="0"/>
          <w:tab w:val="left" w:pos="426"/>
        </w:tabs>
        <w:overflowPunct w:val="0"/>
        <w:autoSpaceDE w:val="0"/>
        <w:autoSpaceDN w:val="0"/>
        <w:adjustRightInd w:val="0"/>
        <w:spacing w:after="120"/>
        <w:ind w:leftChars="0"/>
        <w:jc w:val="both"/>
        <w:textAlignment w:val="baseline"/>
        <w:outlineLvl w:val="0"/>
        <w:rPr>
          <w:rFonts w:ascii="Calibri" w:eastAsia="Batang" w:hAnsi="Calibri" w:cs="Calibri"/>
          <w:b/>
          <w:szCs w:val="24"/>
          <w:lang w:val="en-US" w:eastAsia="ko-KR"/>
        </w:rPr>
      </w:pPr>
      <w:r w:rsidRPr="006B78F0">
        <w:rPr>
          <w:rFonts w:ascii="Calibri" w:eastAsia="Batang" w:hAnsi="Calibri" w:cs="Calibri"/>
          <w:b/>
          <w:szCs w:val="24"/>
          <w:lang w:val="en-US" w:eastAsia="ko-KR"/>
        </w:rPr>
        <w:t>General principle in terms of base feature group</w:t>
      </w:r>
    </w:p>
    <w:p w14:paraId="219E00F1" w14:textId="454420A7" w:rsidR="00A12842" w:rsidRDefault="00A12842" w:rsidP="00A12842">
      <w:pPr>
        <w:rPr>
          <w:rFonts w:ascii="Calibri" w:hAnsi="Calibri" w:cs="Calibri"/>
          <w:bCs/>
          <w:szCs w:val="24"/>
          <w:lang w:eastAsia="zh-CN"/>
        </w:rPr>
      </w:pPr>
      <w:r w:rsidRPr="006B78F0">
        <w:rPr>
          <w:rFonts w:ascii="Calibri" w:hAnsi="Calibri" w:cs="Calibri"/>
          <w:bCs/>
          <w:szCs w:val="24"/>
          <w:lang w:eastAsia="zh-CN"/>
        </w:rPr>
        <w:t>We believe that for NR-Unlicensed</w:t>
      </w:r>
      <w:r w:rsidR="00CA2406">
        <w:rPr>
          <w:rFonts w:ascii="Calibri" w:hAnsi="Calibri" w:cs="Calibri"/>
          <w:bCs/>
          <w:szCs w:val="24"/>
          <w:lang w:eastAsia="zh-CN"/>
        </w:rPr>
        <w:t>, similar to V2X</w:t>
      </w:r>
      <w:r w:rsidRPr="006B78F0">
        <w:rPr>
          <w:rFonts w:ascii="Calibri" w:hAnsi="Calibri" w:cs="Calibri"/>
          <w:bCs/>
          <w:szCs w:val="24"/>
          <w:lang w:eastAsia="zh-CN"/>
        </w:rPr>
        <w:t xml:space="preserve">, for the UEs able to </w:t>
      </w:r>
      <w:r w:rsidR="00CA2406">
        <w:rPr>
          <w:rFonts w:ascii="Calibri" w:hAnsi="Calibri" w:cs="Calibri"/>
          <w:bCs/>
          <w:szCs w:val="24"/>
          <w:lang w:eastAsia="zh-CN"/>
        </w:rPr>
        <w:t>inter</w:t>
      </w:r>
      <w:r w:rsidRPr="006B78F0">
        <w:rPr>
          <w:rFonts w:ascii="Calibri" w:hAnsi="Calibri" w:cs="Calibri"/>
          <w:bCs/>
          <w:szCs w:val="24"/>
          <w:lang w:eastAsia="zh-CN"/>
        </w:rPr>
        <w:t xml:space="preserve">operate </w:t>
      </w:r>
      <w:r w:rsidR="00CA2406">
        <w:rPr>
          <w:rFonts w:ascii="Calibri" w:hAnsi="Calibri" w:cs="Calibri"/>
          <w:bCs/>
          <w:szCs w:val="24"/>
          <w:lang w:eastAsia="zh-CN"/>
        </w:rPr>
        <w:t xml:space="preserve">with the network </w:t>
      </w:r>
      <w:r w:rsidRPr="006B78F0">
        <w:rPr>
          <w:rFonts w:ascii="Calibri" w:hAnsi="Calibri" w:cs="Calibri"/>
          <w:bCs/>
          <w:szCs w:val="24"/>
          <w:lang w:eastAsia="zh-CN"/>
        </w:rPr>
        <w:t xml:space="preserve">over the shared spectrum using NR-U as standardized in 3GPP Rel-16, </w:t>
      </w:r>
      <w:r w:rsidR="00CA2406">
        <w:rPr>
          <w:rFonts w:ascii="Calibri" w:hAnsi="Calibri" w:cs="Calibri"/>
          <w:bCs/>
          <w:szCs w:val="24"/>
          <w:lang w:eastAsia="zh-CN"/>
        </w:rPr>
        <w:t xml:space="preserve">the </w:t>
      </w:r>
      <w:r w:rsidRPr="006B78F0">
        <w:rPr>
          <w:rFonts w:ascii="Calibri" w:hAnsi="Calibri" w:cs="Calibri"/>
          <w:bCs/>
          <w:szCs w:val="24"/>
          <w:lang w:eastAsia="zh-CN"/>
        </w:rPr>
        <w:t xml:space="preserve">3GPP should define a set of features which are mandatory for the </w:t>
      </w:r>
      <w:r w:rsidR="00CA2406">
        <w:rPr>
          <w:rFonts w:ascii="Calibri" w:hAnsi="Calibri" w:cs="Calibri"/>
          <w:bCs/>
          <w:szCs w:val="24"/>
          <w:lang w:eastAsia="zh-CN"/>
        </w:rPr>
        <w:t xml:space="preserve">NR-U capable </w:t>
      </w:r>
      <w:r w:rsidRPr="006B78F0">
        <w:rPr>
          <w:rFonts w:ascii="Calibri" w:hAnsi="Calibri" w:cs="Calibri"/>
          <w:bCs/>
          <w:szCs w:val="24"/>
          <w:lang w:eastAsia="zh-CN"/>
        </w:rPr>
        <w:t xml:space="preserve">UEs. This base group of features defines </w:t>
      </w:r>
      <w:r w:rsidR="00545038">
        <w:rPr>
          <w:rFonts w:ascii="Calibri" w:hAnsi="Calibri" w:cs="Calibri"/>
          <w:bCs/>
          <w:szCs w:val="24"/>
          <w:lang w:eastAsia="zh-CN"/>
        </w:rPr>
        <w:t xml:space="preserve">the </w:t>
      </w:r>
      <w:r w:rsidRPr="006B78F0">
        <w:rPr>
          <w:rFonts w:ascii="Calibri" w:hAnsi="Calibri" w:cs="Calibri"/>
          <w:bCs/>
          <w:szCs w:val="24"/>
          <w:lang w:eastAsia="zh-CN"/>
        </w:rPr>
        <w:t>minimum functionalit</w:t>
      </w:r>
      <w:r w:rsidR="00545038">
        <w:rPr>
          <w:rFonts w:ascii="Calibri" w:hAnsi="Calibri" w:cs="Calibri"/>
          <w:bCs/>
          <w:szCs w:val="24"/>
          <w:lang w:eastAsia="zh-CN"/>
        </w:rPr>
        <w:t>ies</w:t>
      </w:r>
      <w:r w:rsidRPr="006B78F0">
        <w:rPr>
          <w:rFonts w:ascii="Calibri" w:hAnsi="Calibri" w:cs="Calibri"/>
          <w:bCs/>
          <w:szCs w:val="24"/>
          <w:lang w:eastAsia="zh-CN"/>
        </w:rPr>
        <w:t xml:space="preserve"> which 3GPP deems </w:t>
      </w:r>
      <w:r w:rsidR="00545038">
        <w:rPr>
          <w:rFonts w:ascii="Calibri" w:hAnsi="Calibri" w:cs="Calibri"/>
          <w:bCs/>
          <w:szCs w:val="24"/>
          <w:lang w:eastAsia="zh-CN"/>
        </w:rPr>
        <w:t xml:space="preserve">necessary </w:t>
      </w:r>
      <w:r w:rsidRPr="006B78F0">
        <w:rPr>
          <w:rFonts w:ascii="Calibri" w:hAnsi="Calibri" w:cs="Calibri"/>
          <w:bCs/>
          <w:szCs w:val="24"/>
          <w:lang w:eastAsia="zh-CN"/>
        </w:rPr>
        <w:t>for unlicensed operation.</w:t>
      </w:r>
    </w:p>
    <w:p w14:paraId="71EA04BD" w14:textId="58E151BA" w:rsidR="00CA2406" w:rsidRPr="006B78F0" w:rsidRDefault="00CA2406" w:rsidP="00A12842">
      <w:pPr>
        <w:rPr>
          <w:rFonts w:ascii="Calibri" w:hAnsi="Calibri" w:cs="Calibri"/>
          <w:bCs/>
          <w:szCs w:val="24"/>
          <w:lang w:eastAsia="zh-CN"/>
        </w:rPr>
      </w:pPr>
      <w:r>
        <w:rPr>
          <w:rFonts w:ascii="Calibri" w:hAnsi="Calibri" w:cs="Calibri"/>
          <w:bCs/>
          <w:szCs w:val="24"/>
          <w:lang w:eastAsia="zh-CN"/>
        </w:rPr>
        <w:t>Without such baseline future interoperability testing will prove difficult and the market will require another level of alignment between vendors.</w:t>
      </w:r>
    </w:p>
    <w:p w14:paraId="4596E1BC" w14:textId="77777777" w:rsidR="00A12842" w:rsidRPr="006B78F0" w:rsidRDefault="00A12842" w:rsidP="00A12842">
      <w:pPr>
        <w:rPr>
          <w:rFonts w:ascii="Calibri" w:hAnsi="Calibri" w:cs="Calibri"/>
          <w:bCs/>
          <w:szCs w:val="24"/>
          <w:lang w:eastAsia="zh-CN"/>
        </w:rPr>
      </w:pPr>
    </w:p>
    <w:p w14:paraId="485ECE60" w14:textId="00D26F3F" w:rsidR="00A12842" w:rsidRPr="006B78F0" w:rsidRDefault="00A12842" w:rsidP="00A12842">
      <w:pPr>
        <w:rPr>
          <w:rFonts w:ascii="Calibri" w:hAnsi="Calibri" w:cs="Calibri"/>
          <w:b/>
          <w:bCs/>
          <w:szCs w:val="24"/>
          <w:u w:val="single"/>
          <w:lang w:eastAsia="zh-CN"/>
        </w:rPr>
      </w:pPr>
      <w:r w:rsidRPr="006B78F0">
        <w:rPr>
          <w:rFonts w:ascii="Calibri" w:hAnsi="Calibri" w:cs="Calibri"/>
          <w:b/>
          <w:bCs/>
          <w:szCs w:val="24"/>
          <w:u w:val="single"/>
          <w:lang w:eastAsia="zh-CN"/>
        </w:rPr>
        <w:t>Proposal</w:t>
      </w:r>
      <w:r w:rsidR="004C2FEA">
        <w:rPr>
          <w:rFonts w:ascii="Calibri" w:hAnsi="Calibri" w:cs="Calibri"/>
          <w:b/>
          <w:bCs/>
          <w:szCs w:val="24"/>
          <w:u w:val="single"/>
          <w:lang w:eastAsia="zh-CN"/>
        </w:rPr>
        <w:t xml:space="preserve"> 1</w:t>
      </w:r>
      <w:r w:rsidRPr="006B78F0">
        <w:rPr>
          <w:rFonts w:ascii="Calibri" w:hAnsi="Calibri" w:cs="Calibri"/>
          <w:b/>
          <w:bCs/>
          <w:szCs w:val="24"/>
          <w:u w:val="single"/>
          <w:lang w:eastAsia="zh-CN"/>
        </w:rPr>
        <w:t>:</w:t>
      </w:r>
    </w:p>
    <w:p w14:paraId="782013FC" w14:textId="7A1C4A86" w:rsidR="00A12842" w:rsidRPr="006B78F0" w:rsidRDefault="00A12842" w:rsidP="00A12842">
      <w:pPr>
        <w:rPr>
          <w:rFonts w:ascii="Calibri" w:hAnsi="Calibri" w:cs="Calibri"/>
          <w:bCs/>
          <w:szCs w:val="24"/>
          <w:lang w:eastAsia="zh-CN"/>
        </w:rPr>
      </w:pPr>
      <w:r w:rsidRPr="006B78F0">
        <w:rPr>
          <w:rFonts w:ascii="Calibri" w:hAnsi="Calibri" w:cs="Calibri"/>
          <w:bCs/>
          <w:szCs w:val="24"/>
          <w:lang w:eastAsia="zh-CN"/>
        </w:rPr>
        <w:t>There is a base group of UE features defined among the NR-Unlicensed capabilities which are defined to be mandatory if a UE indicates its capability to operate over shared spectrum.</w:t>
      </w:r>
      <w:r w:rsidR="00CA2406">
        <w:rPr>
          <w:rFonts w:ascii="Calibri" w:hAnsi="Calibri" w:cs="Calibri"/>
          <w:bCs/>
          <w:szCs w:val="24"/>
          <w:lang w:eastAsia="zh-CN"/>
        </w:rPr>
        <w:t xml:space="preserve"> These features shall be group in UE feature 10-1 or 10-2.</w:t>
      </w:r>
    </w:p>
    <w:p w14:paraId="01ABA5F5" w14:textId="77777777" w:rsidR="00A12842" w:rsidRPr="006B78F0" w:rsidRDefault="00A12842" w:rsidP="00A12842">
      <w:pPr>
        <w:rPr>
          <w:rFonts w:ascii="Calibri" w:hAnsi="Calibri" w:cs="Calibri"/>
          <w:bCs/>
          <w:szCs w:val="24"/>
          <w:lang w:eastAsia="zh-CN"/>
        </w:rPr>
      </w:pPr>
    </w:p>
    <w:p w14:paraId="310A61C6" w14:textId="77777777" w:rsidR="00A12842" w:rsidRPr="006B78F0" w:rsidRDefault="00A12842" w:rsidP="00A12842">
      <w:pPr>
        <w:pStyle w:val="ListParagraph"/>
        <w:keepNext/>
        <w:keepLines/>
        <w:numPr>
          <w:ilvl w:val="0"/>
          <w:numId w:val="8"/>
        </w:numPr>
        <w:tabs>
          <w:tab w:val="num" w:pos="0"/>
          <w:tab w:val="left" w:pos="426"/>
        </w:tabs>
        <w:overflowPunct w:val="0"/>
        <w:autoSpaceDE w:val="0"/>
        <w:autoSpaceDN w:val="0"/>
        <w:adjustRightInd w:val="0"/>
        <w:spacing w:after="120"/>
        <w:ind w:leftChars="0"/>
        <w:jc w:val="both"/>
        <w:textAlignment w:val="baseline"/>
        <w:outlineLvl w:val="0"/>
        <w:rPr>
          <w:rFonts w:ascii="Calibri" w:hAnsi="Calibri" w:cs="Calibri"/>
          <w:szCs w:val="24"/>
          <w:lang w:eastAsia="zh-CN"/>
        </w:rPr>
      </w:pPr>
      <w:bookmarkStart w:id="4" w:name="_Hlk21096335"/>
      <w:bookmarkStart w:id="5" w:name="_Hlk32501941"/>
      <w:bookmarkEnd w:id="4"/>
      <w:bookmarkEnd w:id="5"/>
      <w:r w:rsidRPr="004C2FEA">
        <w:rPr>
          <w:rFonts w:ascii="Calibri" w:eastAsia="Batang" w:hAnsi="Calibri" w:cs="Calibri"/>
          <w:b/>
          <w:szCs w:val="24"/>
          <w:lang w:val="en-US" w:eastAsia="ko-KR"/>
        </w:rPr>
        <w:t>Mandatory Feature Set for NR-U</w:t>
      </w:r>
    </w:p>
    <w:p w14:paraId="7655C47E" w14:textId="1043ED68" w:rsidR="00A12842" w:rsidRDefault="00A12842" w:rsidP="00A12842">
      <w:pPr>
        <w:rPr>
          <w:rFonts w:ascii="Calibri" w:hAnsi="Calibri" w:cs="Calibri"/>
          <w:szCs w:val="24"/>
        </w:rPr>
      </w:pPr>
      <w:r w:rsidRPr="006B78F0">
        <w:rPr>
          <w:rFonts w:ascii="Calibri" w:hAnsi="Calibri" w:cs="Calibri"/>
          <w:szCs w:val="24"/>
        </w:rPr>
        <w:t xml:space="preserve"> In this section, we describe the basic groups of features which should be mandatory for UEs indicating their capability to operate over shared carrier following the Rel-16 NR-U design.</w:t>
      </w:r>
    </w:p>
    <w:p w14:paraId="18F76D0D" w14:textId="77777777" w:rsidR="0008011E" w:rsidRPr="006B78F0" w:rsidRDefault="0008011E" w:rsidP="00A12842">
      <w:pPr>
        <w:rPr>
          <w:rFonts w:ascii="Calibri" w:hAnsi="Calibri" w:cs="Calibri"/>
          <w:szCs w:val="24"/>
        </w:rPr>
      </w:pPr>
    </w:p>
    <w:p w14:paraId="3D18AF87" w14:textId="581CAE5A" w:rsidR="006B78F0" w:rsidRPr="006B78F0" w:rsidRDefault="00D12F97" w:rsidP="00504765">
      <w:pPr>
        <w:pStyle w:val="ListParagraph"/>
        <w:ind w:leftChars="0" w:left="720"/>
        <w:rPr>
          <w:rFonts w:ascii="Calibri" w:eastAsia="MS Mincho" w:hAnsi="Calibri" w:cs="Calibri"/>
          <w:szCs w:val="24"/>
          <w:lang w:val="en-US"/>
        </w:rPr>
      </w:pPr>
      <w:r>
        <w:rPr>
          <w:rFonts w:ascii="Calibri" w:eastAsia="MS Mincho" w:hAnsi="Calibri" w:cs="Calibri"/>
          <w:szCs w:val="24"/>
          <w:lang w:val="en-US"/>
        </w:rPr>
        <w:t>W</w:t>
      </w:r>
      <w:r w:rsidR="000256B4" w:rsidRPr="006B78F0">
        <w:rPr>
          <w:rFonts w:ascii="Calibri" w:eastAsia="MS Mincho" w:hAnsi="Calibri" w:cs="Calibri"/>
          <w:szCs w:val="24"/>
          <w:lang w:val="en-US"/>
        </w:rPr>
        <w:t xml:space="preserve">e believe that NR-U Rel-16 provides for shared spectrum usage what NR Rel-15 provides for Uu opeatrion. For this reason, we believe that it will be useful to define the basic features which may provide certain quality of communication. For this reason, we believe that 10-3 (PRB interlace mapping for PUSCH) should be part of basic feature set which are mandatory for UEs indicating being capable of Rel-16 NR-U operation. </w:t>
      </w:r>
    </w:p>
    <w:p w14:paraId="2F9ED593" w14:textId="77777777" w:rsidR="006B78F0" w:rsidRPr="006B78F0" w:rsidRDefault="006B78F0" w:rsidP="006B78F0">
      <w:pPr>
        <w:pStyle w:val="ListParagraph"/>
        <w:ind w:leftChars="0" w:left="720"/>
        <w:rPr>
          <w:rFonts w:ascii="Calibri" w:eastAsia="MS Mincho" w:hAnsi="Calibri" w:cs="Calibri"/>
          <w:szCs w:val="24"/>
          <w:lang w:val="en-US"/>
        </w:rPr>
      </w:pPr>
      <w:r w:rsidRPr="006B78F0">
        <w:rPr>
          <w:rFonts w:ascii="Calibri" w:hAnsi="Calibri" w:cs="Calibri"/>
          <w:szCs w:val="24"/>
        </w:rPr>
        <w:t>For feature 10-25 (Enable  configured UL transmission out of COT), we understand the description of this feature as to support CG UL transmissions where UE initiates the COT. If this understanding is correct, and when this feature is not supported, UE will not initiate channel access to make a CG UL transmission. From our perspective, this is very performance inefficient for configured grant operation and this behaviour should be supported as mandatory or among the basic feature groups.</w:t>
      </w:r>
    </w:p>
    <w:p w14:paraId="3A084121" w14:textId="77777777" w:rsidR="006B78F0" w:rsidRPr="006B78F0" w:rsidRDefault="006B78F0" w:rsidP="00504765">
      <w:pPr>
        <w:pStyle w:val="ListParagraph"/>
        <w:ind w:leftChars="0" w:left="720"/>
        <w:rPr>
          <w:rFonts w:ascii="Calibri" w:eastAsia="MS Mincho" w:hAnsi="Calibri" w:cs="Calibri"/>
          <w:szCs w:val="24"/>
          <w:lang w:val="en-US"/>
        </w:rPr>
      </w:pPr>
    </w:p>
    <w:p w14:paraId="09603BE2" w14:textId="2343611B" w:rsidR="00D12F97" w:rsidRDefault="00D12F97" w:rsidP="00504765">
      <w:pPr>
        <w:pStyle w:val="ListParagraph"/>
        <w:ind w:leftChars="0" w:left="720"/>
        <w:rPr>
          <w:rFonts w:ascii="Calibri" w:eastAsia="MS Mincho" w:hAnsi="Calibri" w:cs="Calibri"/>
          <w:szCs w:val="24"/>
          <w:lang w:val="en-US"/>
        </w:rPr>
      </w:pPr>
      <w:r>
        <w:rPr>
          <w:rFonts w:ascii="Calibri" w:eastAsia="MS Mincho" w:hAnsi="Calibri" w:cs="Calibri"/>
          <w:szCs w:val="24"/>
          <w:lang w:val="en-US"/>
        </w:rPr>
        <w:t>Feature 10-16 (</w:t>
      </w:r>
      <w:r>
        <w:t>One-shot HARQ ACK feedback</w:t>
      </w:r>
      <w:r>
        <w:rPr>
          <w:rFonts w:ascii="Calibri" w:eastAsia="MS Mincho" w:hAnsi="Calibri" w:cs="Calibri"/>
          <w:szCs w:val="24"/>
          <w:lang w:val="en-US"/>
        </w:rPr>
        <w:t>) is a very important feature. Without this feature, system efficiency is very low due to loss of feedback for many DL packets. For this reason, this should be added as one of the mandatory features to UEs capable of Rel-16 NR-U operation.</w:t>
      </w:r>
    </w:p>
    <w:p w14:paraId="6AF10AE5" w14:textId="77777777" w:rsidR="00D12F97" w:rsidRDefault="00D12F97" w:rsidP="00504765">
      <w:pPr>
        <w:pStyle w:val="ListParagraph"/>
        <w:ind w:leftChars="0" w:left="720"/>
        <w:rPr>
          <w:rFonts w:ascii="Calibri" w:eastAsia="MS Mincho" w:hAnsi="Calibri" w:cs="Calibri"/>
          <w:szCs w:val="24"/>
          <w:lang w:val="en-US"/>
        </w:rPr>
      </w:pPr>
    </w:p>
    <w:p w14:paraId="0ABBCA3C" w14:textId="79F3646A" w:rsidR="00504765" w:rsidRPr="006B78F0" w:rsidRDefault="000256B4" w:rsidP="00504765">
      <w:pPr>
        <w:pStyle w:val="ListParagraph"/>
        <w:ind w:leftChars="0" w:left="720"/>
        <w:rPr>
          <w:rFonts w:ascii="Calibri" w:eastAsia="MS Mincho" w:hAnsi="Calibri" w:cs="Calibri"/>
          <w:szCs w:val="24"/>
          <w:lang w:val="en-US"/>
        </w:rPr>
      </w:pPr>
      <w:r w:rsidRPr="006B78F0">
        <w:rPr>
          <w:rFonts w:ascii="Calibri" w:eastAsia="MS Mincho" w:hAnsi="Calibri" w:cs="Calibri"/>
          <w:szCs w:val="24"/>
          <w:lang w:val="en-US"/>
        </w:rPr>
        <w:t xml:space="preserve">Similarly, 10-19 (number of LBT bandwidths), this is more of a fundamental feature compared to carrier aggregation. One aspect is related to per band nature, and one other aspect is related to UE processing capability. Independent of the representation, from our perspective, given NR supports upto 100 MHz BW, the basic feature set for NR-U should be the support of BW larger than 20 MHz. This also means that feature 10-29 (support available RB set indicator field in DCI 2_0) should be supported as mandatory NR-U Rel-16 feature as this </w:t>
      </w:r>
      <w:r w:rsidR="00902814" w:rsidRPr="006B78F0">
        <w:rPr>
          <w:rFonts w:ascii="Calibri" w:eastAsia="MS Mincho" w:hAnsi="Calibri" w:cs="Calibri"/>
          <w:szCs w:val="24"/>
          <w:lang w:val="en-US"/>
        </w:rPr>
        <w:t>signaling in the DCI largely facilitates the effective usage of wideband carrier over the shared spectrum. The feature 10-30 (Support channel occupancy duration indicator field in DCI 2_0) also provides very basic functionliaty about the channel occupancy representation and utilization over the shared spectrum and thus should be mandatory.</w:t>
      </w:r>
    </w:p>
    <w:p w14:paraId="13915C3B" w14:textId="39C35F0D" w:rsidR="00902814" w:rsidRPr="006B78F0" w:rsidRDefault="00902814" w:rsidP="00504765">
      <w:pPr>
        <w:pStyle w:val="ListParagraph"/>
        <w:ind w:leftChars="0" w:left="720"/>
        <w:rPr>
          <w:rFonts w:ascii="Calibri" w:eastAsia="MS Mincho" w:hAnsi="Calibri" w:cs="Calibri"/>
          <w:szCs w:val="24"/>
          <w:lang w:val="en-US"/>
        </w:rPr>
      </w:pPr>
    </w:p>
    <w:p w14:paraId="4AA5A6F7" w14:textId="100314E6" w:rsidR="00902814" w:rsidRPr="006B78F0" w:rsidRDefault="00902814" w:rsidP="00504765">
      <w:pPr>
        <w:pStyle w:val="ListParagraph"/>
        <w:ind w:leftChars="0" w:left="720"/>
        <w:rPr>
          <w:rFonts w:ascii="Calibri" w:eastAsia="MS Mincho" w:hAnsi="Calibri" w:cs="Calibri"/>
          <w:szCs w:val="24"/>
          <w:lang w:val="en-US"/>
        </w:rPr>
      </w:pPr>
    </w:p>
    <w:p w14:paraId="6145855B" w14:textId="77777777" w:rsidR="00902814" w:rsidRPr="006B78F0" w:rsidRDefault="00902814" w:rsidP="00504765">
      <w:pPr>
        <w:pStyle w:val="ListParagraph"/>
        <w:ind w:leftChars="0" w:left="720"/>
        <w:rPr>
          <w:rFonts w:ascii="Calibri" w:eastAsia="MS Mincho" w:hAnsi="Calibri" w:cs="Calibri"/>
          <w:szCs w:val="24"/>
          <w:lang w:val="en-US"/>
        </w:rPr>
      </w:pPr>
    </w:p>
    <w:p w14:paraId="4D48B4F4" w14:textId="075684BE" w:rsidR="00902814" w:rsidRPr="006B78F0" w:rsidRDefault="00902814" w:rsidP="00504765">
      <w:pPr>
        <w:pStyle w:val="ListParagraph"/>
        <w:ind w:leftChars="0" w:left="720"/>
        <w:rPr>
          <w:rFonts w:ascii="Calibri" w:eastAsia="MS Mincho" w:hAnsi="Calibri" w:cs="Calibri"/>
          <w:szCs w:val="24"/>
          <w:lang w:val="en-US"/>
        </w:rPr>
      </w:pPr>
    </w:p>
    <w:p w14:paraId="1D2F2DB0" w14:textId="75D3ED85" w:rsidR="00902814" w:rsidRPr="006B78F0" w:rsidRDefault="00902814" w:rsidP="00504765">
      <w:pPr>
        <w:pStyle w:val="ListParagraph"/>
        <w:ind w:leftChars="0" w:left="720"/>
        <w:rPr>
          <w:rFonts w:ascii="Calibri" w:eastAsia="MS Mincho" w:hAnsi="Calibri" w:cs="Calibri"/>
          <w:szCs w:val="24"/>
          <w:lang w:val="en-US"/>
        </w:rPr>
      </w:pPr>
      <w:r w:rsidRPr="006B78F0">
        <w:rPr>
          <w:rFonts w:ascii="Calibri" w:eastAsia="MS Mincho" w:hAnsi="Calibri" w:cs="Calibri"/>
          <w:szCs w:val="24"/>
          <w:lang w:val="en-US"/>
        </w:rPr>
        <w:t xml:space="preserve">From our understanding, following the strategy of making the basic features as components in 10-1 and 10-2, we believe that the best way to ensure meaningful NR-U operation is to add 10-3, </w:t>
      </w:r>
      <w:r w:rsidR="006B78F0" w:rsidRPr="006B78F0">
        <w:rPr>
          <w:rFonts w:ascii="Calibri" w:eastAsia="MS Mincho" w:hAnsi="Calibri" w:cs="Calibri"/>
          <w:szCs w:val="24"/>
          <w:lang w:val="en-US"/>
        </w:rPr>
        <w:t xml:space="preserve">10-25, </w:t>
      </w:r>
      <w:r w:rsidRPr="006B78F0">
        <w:rPr>
          <w:rFonts w:ascii="Calibri" w:eastAsia="MS Mincho" w:hAnsi="Calibri" w:cs="Calibri"/>
          <w:szCs w:val="24"/>
          <w:lang w:val="en-US"/>
        </w:rPr>
        <w:t>10-19, 10-29 and 10-30 as components in the basic features groups of 10-1 and 1-2.</w:t>
      </w:r>
    </w:p>
    <w:p w14:paraId="3BDFFE2A" w14:textId="28C8B5A3" w:rsidR="0073431B" w:rsidRPr="006B78F0" w:rsidRDefault="0073431B" w:rsidP="00A12842">
      <w:pPr>
        <w:rPr>
          <w:rFonts w:ascii="Calibri" w:hAnsi="Calibri" w:cs="Calibri"/>
          <w:szCs w:val="24"/>
          <w:lang w:val="en-US"/>
        </w:rPr>
      </w:pPr>
    </w:p>
    <w:p w14:paraId="36ECEBF5" w14:textId="429AF739" w:rsidR="006B78F0" w:rsidRPr="006B78F0" w:rsidRDefault="006B78F0" w:rsidP="00A12842">
      <w:pPr>
        <w:rPr>
          <w:rFonts w:ascii="Calibri" w:hAnsi="Calibri" w:cs="Calibri"/>
          <w:b/>
          <w:szCs w:val="24"/>
          <w:u w:val="single"/>
          <w:lang w:val="en-US"/>
        </w:rPr>
      </w:pPr>
      <w:r w:rsidRPr="006B78F0">
        <w:rPr>
          <w:rFonts w:ascii="Calibri" w:hAnsi="Calibri" w:cs="Calibri"/>
          <w:b/>
          <w:szCs w:val="24"/>
          <w:u w:val="single"/>
          <w:lang w:val="en-US"/>
        </w:rPr>
        <w:t>Proposal</w:t>
      </w:r>
      <w:r>
        <w:rPr>
          <w:rFonts w:ascii="Calibri" w:hAnsi="Calibri" w:cs="Calibri"/>
          <w:b/>
          <w:szCs w:val="24"/>
          <w:u w:val="single"/>
          <w:lang w:val="en-US"/>
        </w:rPr>
        <w:t xml:space="preserve"> </w:t>
      </w:r>
      <w:r w:rsidR="006B389F">
        <w:rPr>
          <w:rFonts w:ascii="Calibri" w:hAnsi="Calibri" w:cs="Calibri"/>
          <w:b/>
          <w:szCs w:val="24"/>
          <w:u w:val="single"/>
          <w:lang w:val="en-US"/>
        </w:rPr>
        <w:t>2</w:t>
      </w:r>
      <w:r w:rsidRPr="006B78F0">
        <w:rPr>
          <w:rFonts w:ascii="Calibri" w:hAnsi="Calibri" w:cs="Calibri"/>
          <w:b/>
          <w:szCs w:val="24"/>
          <w:u w:val="single"/>
          <w:lang w:val="en-US"/>
        </w:rPr>
        <w:t>:</w:t>
      </w:r>
    </w:p>
    <w:p w14:paraId="206BEFD9" w14:textId="0EE9BF76" w:rsidR="006B78F0" w:rsidRPr="006B78F0" w:rsidRDefault="006B78F0" w:rsidP="00A12842">
      <w:pPr>
        <w:rPr>
          <w:rFonts w:ascii="Calibri" w:hAnsi="Calibri" w:cs="Calibri"/>
          <w:szCs w:val="24"/>
          <w:lang w:val="en-US"/>
        </w:rPr>
      </w:pPr>
      <w:r w:rsidRPr="006B78F0">
        <w:rPr>
          <w:rFonts w:ascii="Calibri" w:hAnsi="Calibri" w:cs="Calibri"/>
          <w:szCs w:val="24"/>
          <w:lang w:val="en-US"/>
        </w:rPr>
        <w:t>Add 10-3, 10-25, 10-19, 10-29</w:t>
      </w:r>
      <w:r w:rsidR="006B389F">
        <w:rPr>
          <w:rFonts w:ascii="Calibri" w:hAnsi="Calibri" w:cs="Calibri"/>
          <w:szCs w:val="24"/>
          <w:lang w:val="en-US"/>
        </w:rPr>
        <w:t>,</w:t>
      </w:r>
      <w:r w:rsidRPr="006B78F0">
        <w:rPr>
          <w:rFonts w:ascii="Calibri" w:hAnsi="Calibri" w:cs="Calibri"/>
          <w:szCs w:val="24"/>
          <w:lang w:val="en-US"/>
        </w:rPr>
        <w:t xml:space="preserve"> 10-30</w:t>
      </w:r>
      <w:r w:rsidR="006B389F">
        <w:rPr>
          <w:rFonts w:ascii="Calibri" w:hAnsi="Calibri" w:cs="Calibri"/>
          <w:szCs w:val="24"/>
          <w:lang w:val="en-US"/>
        </w:rPr>
        <w:t xml:space="preserve"> and 10-16</w:t>
      </w:r>
      <w:r w:rsidRPr="006B78F0">
        <w:rPr>
          <w:rFonts w:ascii="Calibri" w:hAnsi="Calibri" w:cs="Calibri"/>
          <w:szCs w:val="24"/>
          <w:lang w:val="en-US"/>
        </w:rPr>
        <w:t xml:space="preserve"> as components in 10-1 and 10-2.</w:t>
      </w:r>
    </w:p>
    <w:p w14:paraId="25B6E655" w14:textId="77777777" w:rsidR="00A12842" w:rsidRPr="006B78F0" w:rsidRDefault="00A12842" w:rsidP="00A12842">
      <w:pPr>
        <w:rPr>
          <w:rFonts w:ascii="Calibri" w:hAnsi="Calibri" w:cs="Calibri"/>
          <w:szCs w:val="24"/>
        </w:rPr>
      </w:pPr>
    </w:p>
    <w:p w14:paraId="74AF228B" w14:textId="77777777" w:rsidR="00A12842" w:rsidRPr="006B78F0" w:rsidRDefault="00A12842" w:rsidP="00A12842">
      <w:pPr>
        <w:pStyle w:val="ListParagraph"/>
        <w:keepNext/>
        <w:keepLines/>
        <w:numPr>
          <w:ilvl w:val="0"/>
          <w:numId w:val="8"/>
        </w:numPr>
        <w:tabs>
          <w:tab w:val="num" w:pos="0"/>
          <w:tab w:val="left" w:pos="426"/>
        </w:tabs>
        <w:overflowPunct w:val="0"/>
        <w:autoSpaceDE w:val="0"/>
        <w:autoSpaceDN w:val="0"/>
        <w:adjustRightInd w:val="0"/>
        <w:spacing w:after="120"/>
        <w:ind w:leftChars="0"/>
        <w:jc w:val="both"/>
        <w:textAlignment w:val="baseline"/>
        <w:outlineLvl w:val="0"/>
        <w:rPr>
          <w:rFonts w:ascii="Calibri" w:hAnsi="Calibri" w:cs="Calibri"/>
          <w:b/>
          <w:szCs w:val="24"/>
        </w:rPr>
      </w:pPr>
      <w:r w:rsidRPr="006B78F0">
        <w:rPr>
          <w:rFonts w:ascii="Calibri" w:eastAsia="Batang" w:hAnsi="Calibri" w:cs="Calibri"/>
          <w:b/>
          <w:szCs w:val="24"/>
          <w:lang w:val="en-US" w:eastAsia="ko-KR"/>
        </w:rPr>
        <w:lastRenderedPageBreak/>
        <w:t>Conclusions</w:t>
      </w:r>
    </w:p>
    <w:p w14:paraId="7DCD1C43" w14:textId="77777777" w:rsidR="00A12842" w:rsidRPr="006B78F0" w:rsidRDefault="00A12842" w:rsidP="00A12842">
      <w:pPr>
        <w:rPr>
          <w:rFonts w:ascii="Calibri" w:hAnsi="Calibri" w:cs="Calibri"/>
          <w:szCs w:val="24"/>
          <w:lang w:eastAsia="zh-CN"/>
        </w:rPr>
      </w:pPr>
      <w:r w:rsidRPr="006B78F0">
        <w:rPr>
          <w:rFonts w:ascii="Calibri" w:hAnsi="Calibri" w:cs="Calibri"/>
          <w:szCs w:val="24"/>
          <w:lang w:eastAsia="zh-CN"/>
        </w:rPr>
        <w:t>The following proposals have been presented in this document.</w:t>
      </w:r>
    </w:p>
    <w:p w14:paraId="158DA238" w14:textId="77777777" w:rsidR="00A12842" w:rsidRPr="006B78F0" w:rsidRDefault="00A12842" w:rsidP="00A12842">
      <w:pPr>
        <w:rPr>
          <w:rFonts w:ascii="Calibri" w:hAnsi="Calibri" w:cs="Calibri"/>
          <w:szCs w:val="24"/>
          <w:lang w:eastAsia="zh-CN"/>
        </w:rPr>
      </w:pPr>
    </w:p>
    <w:p w14:paraId="00030C7F" w14:textId="77777777" w:rsidR="006B389F" w:rsidRPr="006B78F0" w:rsidRDefault="006B389F" w:rsidP="006B389F">
      <w:pPr>
        <w:rPr>
          <w:rFonts w:ascii="Calibri" w:hAnsi="Calibri" w:cs="Calibri"/>
          <w:b/>
          <w:bCs/>
          <w:szCs w:val="24"/>
          <w:u w:val="single"/>
          <w:lang w:eastAsia="zh-CN"/>
        </w:rPr>
      </w:pPr>
      <w:r w:rsidRPr="006B78F0">
        <w:rPr>
          <w:rFonts w:ascii="Calibri" w:hAnsi="Calibri" w:cs="Calibri"/>
          <w:b/>
          <w:bCs/>
          <w:szCs w:val="24"/>
          <w:u w:val="single"/>
          <w:lang w:eastAsia="zh-CN"/>
        </w:rPr>
        <w:t>Proposal</w:t>
      </w:r>
      <w:r>
        <w:rPr>
          <w:rFonts w:ascii="Calibri" w:hAnsi="Calibri" w:cs="Calibri"/>
          <w:b/>
          <w:bCs/>
          <w:szCs w:val="24"/>
          <w:u w:val="single"/>
          <w:lang w:eastAsia="zh-CN"/>
        </w:rPr>
        <w:t xml:space="preserve"> 1</w:t>
      </w:r>
      <w:r w:rsidRPr="006B78F0">
        <w:rPr>
          <w:rFonts w:ascii="Calibri" w:hAnsi="Calibri" w:cs="Calibri"/>
          <w:b/>
          <w:bCs/>
          <w:szCs w:val="24"/>
          <w:u w:val="single"/>
          <w:lang w:eastAsia="zh-CN"/>
        </w:rPr>
        <w:t>:</w:t>
      </w:r>
    </w:p>
    <w:p w14:paraId="1003179E" w14:textId="77777777" w:rsidR="006B389F" w:rsidRPr="006B78F0" w:rsidRDefault="006B389F" w:rsidP="006B389F">
      <w:pPr>
        <w:rPr>
          <w:rFonts w:ascii="Calibri" w:hAnsi="Calibri" w:cs="Calibri"/>
          <w:bCs/>
          <w:szCs w:val="24"/>
          <w:lang w:eastAsia="zh-CN"/>
        </w:rPr>
      </w:pPr>
      <w:r w:rsidRPr="006B78F0">
        <w:rPr>
          <w:rFonts w:ascii="Calibri" w:hAnsi="Calibri" w:cs="Calibri"/>
          <w:bCs/>
          <w:szCs w:val="24"/>
          <w:lang w:eastAsia="zh-CN"/>
        </w:rPr>
        <w:t>There is a base group of UE features defined among the NR-Unlicensed capabilities which are defined to be mandatory if a UE indicates its capability to operate over shared spectrum.</w:t>
      </w:r>
    </w:p>
    <w:p w14:paraId="6A585B54" w14:textId="77777777" w:rsidR="006B78F0" w:rsidRPr="006B389F" w:rsidRDefault="006B78F0" w:rsidP="006B78F0">
      <w:pPr>
        <w:rPr>
          <w:rFonts w:ascii="Calibri" w:hAnsi="Calibri" w:cs="Calibri"/>
          <w:szCs w:val="24"/>
        </w:rPr>
      </w:pPr>
    </w:p>
    <w:p w14:paraId="5AB496A8" w14:textId="28EAFCD8" w:rsidR="006B78F0" w:rsidRPr="006B78F0" w:rsidRDefault="006B78F0" w:rsidP="006B78F0">
      <w:pPr>
        <w:rPr>
          <w:rFonts w:ascii="Calibri" w:hAnsi="Calibri" w:cs="Calibri"/>
          <w:b/>
          <w:szCs w:val="24"/>
          <w:u w:val="single"/>
          <w:lang w:val="en-US"/>
        </w:rPr>
      </w:pPr>
      <w:r w:rsidRPr="006B78F0">
        <w:rPr>
          <w:rFonts w:ascii="Calibri" w:hAnsi="Calibri" w:cs="Calibri"/>
          <w:b/>
          <w:szCs w:val="24"/>
          <w:u w:val="single"/>
          <w:lang w:val="en-US"/>
        </w:rPr>
        <w:t>Proposal</w:t>
      </w:r>
      <w:r w:rsidR="006B389F">
        <w:rPr>
          <w:rFonts w:ascii="Calibri" w:hAnsi="Calibri" w:cs="Calibri"/>
          <w:b/>
          <w:szCs w:val="24"/>
          <w:u w:val="single"/>
          <w:lang w:val="en-US"/>
        </w:rPr>
        <w:t xml:space="preserve"> 2</w:t>
      </w:r>
      <w:r w:rsidRPr="006B78F0">
        <w:rPr>
          <w:rFonts w:ascii="Calibri" w:hAnsi="Calibri" w:cs="Calibri"/>
          <w:b/>
          <w:szCs w:val="24"/>
          <w:u w:val="single"/>
          <w:lang w:val="en-US"/>
        </w:rPr>
        <w:t>:</w:t>
      </w:r>
    </w:p>
    <w:p w14:paraId="0838AFA4" w14:textId="77777777" w:rsidR="006B389F" w:rsidRPr="006B78F0" w:rsidRDefault="006B389F" w:rsidP="006B389F">
      <w:pPr>
        <w:rPr>
          <w:rFonts w:ascii="Calibri" w:hAnsi="Calibri" w:cs="Calibri"/>
          <w:szCs w:val="24"/>
          <w:lang w:val="en-US"/>
        </w:rPr>
      </w:pPr>
      <w:r w:rsidRPr="006B78F0">
        <w:rPr>
          <w:rFonts w:ascii="Calibri" w:hAnsi="Calibri" w:cs="Calibri"/>
          <w:szCs w:val="24"/>
          <w:lang w:val="en-US"/>
        </w:rPr>
        <w:t>Add 10-3, 10-25, 10-19, 10-29</w:t>
      </w:r>
      <w:r>
        <w:rPr>
          <w:rFonts w:ascii="Calibri" w:hAnsi="Calibri" w:cs="Calibri"/>
          <w:szCs w:val="24"/>
          <w:lang w:val="en-US"/>
        </w:rPr>
        <w:t>,</w:t>
      </w:r>
      <w:r w:rsidRPr="006B78F0">
        <w:rPr>
          <w:rFonts w:ascii="Calibri" w:hAnsi="Calibri" w:cs="Calibri"/>
          <w:szCs w:val="24"/>
          <w:lang w:val="en-US"/>
        </w:rPr>
        <w:t xml:space="preserve"> 10-30</w:t>
      </w:r>
      <w:r>
        <w:rPr>
          <w:rFonts w:ascii="Calibri" w:hAnsi="Calibri" w:cs="Calibri"/>
          <w:szCs w:val="24"/>
          <w:lang w:val="en-US"/>
        </w:rPr>
        <w:t xml:space="preserve"> and 10-16</w:t>
      </w:r>
      <w:r w:rsidRPr="006B78F0">
        <w:rPr>
          <w:rFonts w:ascii="Calibri" w:hAnsi="Calibri" w:cs="Calibri"/>
          <w:szCs w:val="24"/>
          <w:lang w:val="en-US"/>
        </w:rPr>
        <w:t xml:space="preserve"> as components in 10-1 and 10-2.</w:t>
      </w:r>
    </w:p>
    <w:p w14:paraId="3BAA3EA8" w14:textId="77777777" w:rsidR="00A12842" w:rsidRPr="006B78F0" w:rsidRDefault="00A12842" w:rsidP="00A12842">
      <w:pPr>
        <w:rPr>
          <w:rFonts w:asciiTheme="minorHAnsi" w:hAnsiTheme="minorHAnsi" w:cstheme="minorHAnsi"/>
          <w:lang w:val="en-US" w:eastAsia="zh-CN"/>
        </w:rPr>
      </w:pPr>
    </w:p>
    <w:p w14:paraId="2B9B8B80" w14:textId="77777777" w:rsidR="00A12842" w:rsidRDefault="00A12842" w:rsidP="00A12842">
      <w:pPr>
        <w:rPr>
          <w:rFonts w:asciiTheme="minorHAnsi" w:hAnsiTheme="minorHAnsi" w:cstheme="minorHAnsi"/>
          <w:lang w:eastAsia="zh-CN"/>
        </w:rPr>
      </w:pPr>
    </w:p>
    <w:p w14:paraId="5303C476" w14:textId="77777777" w:rsidR="00A12842" w:rsidRDefault="00A12842" w:rsidP="00A12842">
      <w:pPr>
        <w:rPr>
          <w:rFonts w:asciiTheme="minorHAnsi" w:hAnsiTheme="minorHAnsi" w:cstheme="minorHAnsi"/>
          <w:lang w:eastAsia="zh-CN"/>
        </w:rPr>
      </w:pPr>
    </w:p>
    <w:p w14:paraId="087FD2C6" w14:textId="0B63BF2A" w:rsidR="00A12842" w:rsidRDefault="00A12842" w:rsidP="00A12842">
      <w:pPr>
        <w:rPr>
          <w:rFonts w:asciiTheme="minorHAnsi" w:hAnsiTheme="minorHAnsi" w:cstheme="minorHAnsi"/>
          <w:lang w:eastAsia="zh-CN"/>
        </w:rPr>
      </w:pPr>
    </w:p>
    <w:sectPr w:rsidR="00A12842" w:rsidSect="0008011E">
      <w:pgSz w:w="16840" w:h="23808" w:code="1"/>
      <w:pgMar w:top="851" w:right="1134" w:bottom="567" w:left="1134"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A73F2" w14:textId="77777777" w:rsidR="008A6147" w:rsidRDefault="008A6147">
      <w:r>
        <w:separator/>
      </w:r>
    </w:p>
  </w:endnote>
  <w:endnote w:type="continuationSeparator" w:id="0">
    <w:p w14:paraId="63DCAA8F" w14:textId="77777777" w:rsidR="008A6147" w:rsidRDefault="008A6147">
      <w:r>
        <w:continuationSeparator/>
      </w:r>
    </w:p>
  </w:endnote>
  <w:endnote w:type="continuationNotice" w:id="1">
    <w:p w14:paraId="35C6D23A" w14:textId="77777777" w:rsidR="008A6147" w:rsidRDefault="008A61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1DEEE" w14:textId="77777777" w:rsidR="008A6147" w:rsidRDefault="008A6147">
      <w:r>
        <w:separator/>
      </w:r>
    </w:p>
  </w:footnote>
  <w:footnote w:type="continuationSeparator" w:id="0">
    <w:p w14:paraId="10426AC8" w14:textId="77777777" w:rsidR="008A6147" w:rsidRDefault="008A6147">
      <w:r>
        <w:continuationSeparator/>
      </w:r>
    </w:p>
  </w:footnote>
  <w:footnote w:type="continuationNotice" w:id="1">
    <w:p w14:paraId="3441E057" w14:textId="77777777" w:rsidR="008A6147" w:rsidRDefault="008A6147"/>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A10E76"/>
    <w:multiLevelType w:val="singleLevel"/>
    <w:tmpl w:val="85A10E76"/>
    <w:lvl w:ilvl="0">
      <w:start w:val="1"/>
      <w:numFmt w:val="decimal"/>
      <w:suff w:val="space"/>
      <w:lvlText w:val="%1."/>
      <w:lvlJc w:val="left"/>
    </w:lvl>
  </w:abstractNum>
  <w:abstractNum w:abstractNumId="1" w15:restartNumberingAfterBreak="0">
    <w:nsid w:val="C7932965"/>
    <w:multiLevelType w:val="singleLevel"/>
    <w:tmpl w:val="C7932965"/>
    <w:lvl w:ilvl="0">
      <w:start w:val="1"/>
      <w:numFmt w:val="lowerLetter"/>
      <w:suff w:val="space"/>
      <w:lvlText w:val="%1)"/>
      <w:lvlJc w:val="left"/>
    </w:lvl>
  </w:abstractNum>
  <w:abstractNum w:abstractNumId="2" w15:restartNumberingAfterBreak="0">
    <w:nsid w:val="00277A10"/>
    <w:multiLevelType w:val="hybridMultilevel"/>
    <w:tmpl w:val="F77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08F0E4D"/>
    <w:multiLevelType w:val="hybridMultilevel"/>
    <w:tmpl w:val="E73680C8"/>
    <w:lvl w:ilvl="0" w:tplc="F2042FB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16812C6"/>
    <w:multiLevelType w:val="hybridMultilevel"/>
    <w:tmpl w:val="3E3E53B0"/>
    <w:lvl w:ilvl="0" w:tplc="C7049BB0">
      <w:start w:val="1"/>
      <w:numFmt w:val="decimal"/>
      <w:lvlText w:val="%1)"/>
      <w:lvlJc w:val="left"/>
      <w:pPr>
        <w:ind w:left="360" w:hanging="360"/>
      </w:pPr>
      <w:rPr>
        <w:rFonts w:eastAsia="MS Gothic"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EB44FF"/>
    <w:multiLevelType w:val="hybridMultilevel"/>
    <w:tmpl w:val="38F69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BE5D39"/>
    <w:multiLevelType w:val="hybridMultilevel"/>
    <w:tmpl w:val="591CF948"/>
    <w:lvl w:ilvl="0" w:tplc="2D0EF772">
      <w:start w:val="1"/>
      <w:numFmt w:val="bullet"/>
      <w:lvlText w:val="-"/>
      <w:lvlJc w:val="left"/>
      <w:pPr>
        <w:ind w:left="760" w:hanging="360"/>
      </w:pPr>
      <w:rPr>
        <w:rFonts w:ascii="Malgun Gothic" w:eastAsia="Malgun Gothic" w:hAnsi="Malgun Gothic" w:cs="Gulim" w:hint="eastAsia"/>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BE701B"/>
    <w:multiLevelType w:val="hybridMultilevel"/>
    <w:tmpl w:val="46F21B86"/>
    <w:lvl w:ilvl="0" w:tplc="B2607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9211D"/>
    <w:multiLevelType w:val="hybridMultilevel"/>
    <w:tmpl w:val="CA72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532838"/>
    <w:multiLevelType w:val="hybridMultilevel"/>
    <w:tmpl w:val="856E53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575782D"/>
    <w:multiLevelType w:val="hybridMultilevel"/>
    <w:tmpl w:val="CD32AB02"/>
    <w:lvl w:ilvl="0" w:tplc="C890E9CE">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67E4313"/>
    <w:multiLevelType w:val="hybridMultilevel"/>
    <w:tmpl w:val="FFFFFFFF"/>
    <w:lvl w:ilvl="0" w:tplc="DD64F07A">
      <w:start w:val="1"/>
      <w:numFmt w:val="decimal"/>
      <w:lvlText w:val="%1."/>
      <w:lvlJc w:val="left"/>
      <w:pPr>
        <w:ind w:left="720" w:hanging="360"/>
      </w:pPr>
    </w:lvl>
    <w:lvl w:ilvl="1" w:tplc="0E22A586">
      <w:start w:val="1"/>
      <w:numFmt w:val="decimal"/>
      <w:lvlText w:val="%2."/>
      <w:lvlJc w:val="left"/>
      <w:pPr>
        <w:ind w:left="1440" w:hanging="360"/>
      </w:pPr>
    </w:lvl>
    <w:lvl w:ilvl="2" w:tplc="73D64B34">
      <w:start w:val="1"/>
      <w:numFmt w:val="lowerRoman"/>
      <w:lvlText w:val="%3."/>
      <w:lvlJc w:val="right"/>
      <w:pPr>
        <w:ind w:left="2160" w:hanging="180"/>
      </w:pPr>
    </w:lvl>
    <w:lvl w:ilvl="3" w:tplc="956CB84A">
      <w:start w:val="1"/>
      <w:numFmt w:val="decimal"/>
      <w:lvlText w:val="%4."/>
      <w:lvlJc w:val="left"/>
      <w:pPr>
        <w:ind w:left="2880" w:hanging="360"/>
      </w:pPr>
    </w:lvl>
    <w:lvl w:ilvl="4" w:tplc="8CF4F036">
      <w:start w:val="1"/>
      <w:numFmt w:val="lowerLetter"/>
      <w:lvlText w:val="%5."/>
      <w:lvlJc w:val="left"/>
      <w:pPr>
        <w:ind w:left="3600" w:hanging="360"/>
      </w:pPr>
    </w:lvl>
    <w:lvl w:ilvl="5" w:tplc="0018DEF6">
      <w:start w:val="1"/>
      <w:numFmt w:val="lowerRoman"/>
      <w:lvlText w:val="%6."/>
      <w:lvlJc w:val="right"/>
      <w:pPr>
        <w:ind w:left="4320" w:hanging="180"/>
      </w:pPr>
    </w:lvl>
    <w:lvl w:ilvl="6" w:tplc="038AFE52">
      <w:start w:val="1"/>
      <w:numFmt w:val="decimal"/>
      <w:lvlText w:val="%7."/>
      <w:lvlJc w:val="left"/>
      <w:pPr>
        <w:ind w:left="5040" w:hanging="360"/>
      </w:pPr>
    </w:lvl>
    <w:lvl w:ilvl="7" w:tplc="1742AFB4">
      <w:start w:val="1"/>
      <w:numFmt w:val="lowerLetter"/>
      <w:lvlText w:val="%8."/>
      <w:lvlJc w:val="left"/>
      <w:pPr>
        <w:ind w:left="5760" w:hanging="360"/>
      </w:pPr>
    </w:lvl>
    <w:lvl w:ilvl="8" w:tplc="36F0218E">
      <w:start w:val="1"/>
      <w:numFmt w:val="lowerRoman"/>
      <w:lvlText w:val="%9."/>
      <w:lvlJc w:val="right"/>
      <w:pPr>
        <w:ind w:left="6480" w:hanging="180"/>
      </w:pPr>
    </w:lvl>
  </w:abstractNum>
  <w:abstractNum w:abstractNumId="17" w15:restartNumberingAfterBreak="0">
    <w:nsid w:val="068A0BB2"/>
    <w:multiLevelType w:val="hybridMultilevel"/>
    <w:tmpl w:val="A2E6BB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06A232C4"/>
    <w:multiLevelType w:val="hybridMultilevel"/>
    <w:tmpl w:val="A21EC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02643B"/>
    <w:multiLevelType w:val="hybridMultilevel"/>
    <w:tmpl w:val="F79CB7D8"/>
    <w:lvl w:ilvl="0" w:tplc="5AEA54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8C340DA"/>
    <w:multiLevelType w:val="hybridMultilevel"/>
    <w:tmpl w:val="17F09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0067E7"/>
    <w:multiLevelType w:val="hybridMultilevel"/>
    <w:tmpl w:val="A30A21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098C6C5D"/>
    <w:multiLevelType w:val="hybridMultilevel"/>
    <w:tmpl w:val="FDAC55FE"/>
    <w:lvl w:ilvl="0" w:tplc="19CE4D5E">
      <w:start w:val="13"/>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99B2749"/>
    <w:multiLevelType w:val="hybridMultilevel"/>
    <w:tmpl w:val="14F41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9A065F8"/>
    <w:multiLevelType w:val="hybridMultilevel"/>
    <w:tmpl w:val="A3CA2DCA"/>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9E25213"/>
    <w:multiLevelType w:val="multilevel"/>
    <w:tmpl w:val="D0DE9108"/>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0AB91A8A"/>
    <w:multiLevelType w:val="hybridMultilevel"/>
    <w:tmpl w:val="CE145B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0BB3752F"/>
    <w:multiLevelType w:val="hybridMultilevel"/>
    <w:tmpl w:val="AF3C098A"/>
    <w:lvl w:ilvl="0" w:tplc="F61082A0">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CF5481A"/>
    <w:multiLevelType w:val="hybridMultilevel"/>
    <w:tmpl w:val="731A2D9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E0765EB"/>
    <w:multiLevelType w:val="hybridMultilevel"/>
    <w:tmpl w:val="84A0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E4066DB"/>
    <w:multiLevelType w:val="hybridMultilevel"/>
    <w:tmpl w:val="F18ABB2A"/>
    <w:lvl w:ilvl="0" w:tplc="2ACA0C60">
      <w:start w:val="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0EBC02DE"/>
    <w:multiLevelType w:val="hybridMultilevel"/>
    <w:tmpl w:val="451EEEBE"/>
    <w:lvl w:ilvl="0" w:tplc="9154D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00F45CB"/>
    <w:multiLevelType w:val="hybridMultilevel"/>
    <w:tmpl w:val="9D507E8C"/>
    <w:lvl w:ilvl="0" w:tplc="4C98DEB0">
      <w:start w:val="1"/>
      <w:numFmt w:val="bullet"/>
      <w:lvlText w:val=""/>
      <w:lvlJc w:val="left"/>
      <w:pPr>
        <w:tabs>
          <w:tab w:val="num" w:pos="720"/>
        </w:tabs>
        <w:ind w:left="720" w:hanging="360"/>
      </w:pPr>
      <w:rPr>
        <w:rFonts w:ascii="Wingdings 2" w:hAnsi="Wingdings 2" w:hint="default"/>
      </w:rPr>
    </w:lvl>
    <w:lvl w:ilvl="1" w:tplc="8C06679A">
      <w:start w:val="1"/>
      <w:numFmt w:val="bullet"/>
      <w:lvlText w:val=""/>
      <w:lvlJc w:val="left"/>
      <w:pPr>
        <w:tabs>
          <w:tab w:val="num" w:pos="1440"/>
        </w:tabs>
        <w:ind w:left="1440" w:hanging="360"/>
      </w:pPr>
      <w:rPr>
        <w:rFonts w:ascii="Wingdings 2" w:hAnsi="Wingdings 2" w:hint="default"/>
      </w:rPr>
    </w:lvl>
    <w:lvl w:ilvl="2" w:tplc="EE164E34" w:tentative="1">
      <w:start w:val="1"/>
      <w:numFmt w:val="bullet"/>
      <w:lvlText w:val=""/>
      <w:lvlJc w:val="left"/>
      <w:pPr>
        <w:tabs>
          <w:tab w:val="num" w:pos="2160"/>
        </w:tabs>
        <w:ind w:left="2160" w:hanging="360"/>
      </w:pPr>
      <w:rPr>
        <w:rFonts w:ascii="Wingdings 2" w:hAnsi="Wingdings 2" w:hint="default"/>
      </w:rPr>
    </w:lvl>
    <w:lvl w:ilvl="3" w:tplc="6EB0F82E" w:tentative="1">
      <w:start w:val="1"/>
      <w:numFmt w:val="bullet"/>
      <w:lvlText w:val=""/>
      <w:lvlJc w:val="left"/>
      <w:pPr>
        <w:tabs>
          <w:tab w:val="num" w:pos="2880"/>
        </w:tabs>
        <w:ind w:left="2880" w:hanging="360"/>
      </w:pPr>
      <w:rPr>
        <w:rFonts w:ascii="Wingdings 2" w:hAnsi="Wingdings 2" w:hint="default"/>
      </w:rPr>
    </w:lvl>
    <w:lvl w:ilvl="4" w:tplc="7E7A95A0" w:tentative="1">
      <w:start w:val="1"/>
      <w:numFmt w:val="bullet"/>
      <w:lvlText w:val=""/>
      <w:lvlJc w:val="left"/>
      <w:pPr>
        <w:tabs>
          <w:tab w:val="num" w:pos="3600"/>
        </w:tabs>
        <w:ind w:left="3600" w:hanging="360"/>
      </w:pPr>
      <w:rPr>
        <w:rFonts w:ascii="Wingdings 2" w:hAnsi="Wingdings 2" w:hint="default"/>
      </w:rPr>
    </w:lvl>
    <w:lvl w:ilvl="5" w:tplc="9F9C9B4E" w:tentative="1">
      <w:start w:val="1"/>
      <w:numFmt w:val="bullet"/>
      <w:lvlText w:val=""/>
      <w:lvlJc w:val="left"/>
      <w:pPr>
        <w:tabs>
          <w:tab w:val="num" w:pos="4320"/>
        </w:tabs>
        <w:ind w:left="4320" w:hanging="360"/>
      </w:pPr>
      <w:rPr>
        <w:rFonts w:ascii="Wingdings 2" w:hAnsi="Wingdings 2" w:hint="default"/>
      </w:rPr>
    </w:lvl>
    <w:lvl w:ilvl="6" w:tplc="76D8D1E6" w:tentative="1">
      <w:start w:val="1"/>
      <w:numFmt w:val="bullet"/>
      <w:lvlText w:val=""/>
      <w:lvlJc w:val="left"/>
      <w:pPr>
        <w:tabs>
          <w:tab w:val="num" w:pos="5040"/>
        </w:tabs>
        <w:ind w:left="5040" w:hanging="360"/>
      </w:pPr>
      <w:rPr>
        <w:rFonts w:ascii="Wingdings 2" w:hAnsi="Wingdings 2" w:hint="default"/>
      </w:rPr>
    </w:lvl>
    <w:lvl w:ilvl="7" w:tplc="258E0CDE" w:tentative="1">
      <w:start w:val="1"/>
      <w:numFmt w:val="bullet"/>
      <w:lvlText w:val=""/>
      <w:lvlJc w:val="left"/>
      <w:pPr>
        <w:tabs>
          <w:tab w:val="num" w:pos="5760"/>
        </w:tabs>
        <w:ind w:left="5760" w:hanging="360"/>
      </w:pPr>
      <w:rPr>
        <w:rFonts w:ascii="Wingdings 2" w:hAnsi="Wingdings 2" w:hint="default"/>
      </w:rPr>
    </w:lvl>
    <w:lvl w:ilvl="8" w:tplc="03E0F79E" w:tentative="1">
      <w:start w:val="1"/>
      <w:numFmt w:val="bullet"/>
      <w:lvlText w:val=""/>
      <w:lvlJc w:val="left"/>
      <w:pPr>
        <w:tabs>
          <w:tab w:val="num" w:pos="6480"/>
        </w:tabs>
        <w:ind w:left="6480" w:hanging="360"/>
      </w:pPr>
      <w:rPr>
        <w:rFonts w:ascii="Wingdings 2" w:hAnsi="Wingdings 2" w:hint="default"/>
      </w:rPr>
    </w:lvl>
  </w:abstractNum>
  <w:abstractNum w:abstractNumId="38" w15:restartNumberingAfterBreak="0">
    <w:nsid w:val="1043066D"/>
    <w:multiLevelType w:val="hybridMultilevel"/>
    <w:tmpl w:val="FFFFFFFF"/>
    <w:lvl w:ilvl="0" w:tplc="4E6AB496">
      <w:start w:val="1"/>
      <w:numFmt w:val="bullet"/>
      <w:lvlText w:val=""/>
      <w:lvlJc w:val="left"/>
      <w:pPr>
        <w:ind w:left="720" w:hanging="360"/>
      </w:pPr>
      <w:rPr>
        <w:rFonts w:ascii="Symbol" w:hAnsi="Symbol" w:hint="default"/>
      </w:rPr>
    </w:lvl>
    <w:lvl w:ilvl="1" w:tplc="4EBC0A18">
      <w:start w:val="1"/>
      <w:numFmt w:val="bullet"/>
      <w:lvlText w:val="o"/>
      <w:lvlJc w:val="left"/>
      <w:pPr>
        <w:ind w:left="1440" w:hanging="360"/>
      </w:pPr>
      <w:rPr>
        <w:rFonts w:ascii="Courier New" w:hAnsi="Courier New" w:cs="Times New Roman" w:hint="default"/>
      </w:rPr>
    </w:lvl>
    <w:lvl w:ilvl="2" w:tplc="741CDD44">
      <w:start w:val="1"/>
      <w:numFmt w:val="bullet"/>
      <w:lvlText w:val=""/>
      <w:lvlJc w:val="left"/>
      <w:pPr>
        <w:ind w:left="2160" w:hanging="360"/>
      </w:pPr>
      <w:rPr>
        <w:rFonts w:ascii="Wingdings" w:hAnsi="Wingdings" w:hint="default"/>
      </w:rPr>
    </w:lvl>
    <w:lvl w:ilvl="3" w:tplc="FE301D3E">
      <w:start w:val="1"/>
      <w:numFmt w:val="bullet"/>
      <w:lvlText w:val=""/>
      <w:lvlJc w:val="left"/>
      <w:pPr>
        <w:ind w:left="2880" w:hanging="360"/>
      </w:pPr>
      <w:rPr>
        <w:rFonts w:ascii="Symbol" w:hAnsi="Symbol" w:hint="default"/>
      </w:rPr>
    </w:lvl>
    <w:lvl w:ilvl="4" w:tplc="481EFDB2">
      <w:start w:val="1"/>
      <w:numFmt w:val="bullet"/>
      <w:lvlText w:val="o"/>
      <w:lvlJc w:val="left"/>
      <w:pPr>
        <w:ind w:left="3600" w:hanging="360"/>
      </w:pPr>
      <w:rPr>
        <w:rFonts w:ascii="Courier New" w:hAnsi="Courier New" w:cs="Times New Roman" w:hint="default"/>
      </w:rPr>
    </w:lvl>
    <w:lvl w:ilvl="5" w:tplc="49A25790">
      <w:start w:val="1"/>
      <w:numFmt w:val="bullet"/>
      <w:lvlText w:val=""/>
      <w:lvlJc w:val="left"/>
      <w:pPr>
        <w:ind w:left="4320" w:hanging="360"/>
      </w:pPr>
      <w:rPr>
        <w:rFonts w:ascii="Wingdings" w:hAnsi="Wingdings" w:hint="default"/>
      </w:rPr>
    </w:lvl>
    <w:lvl w:ilvl="6" w:tplc="AC826B3A">
      <w:start w:val="1"/>
      <w:numFmt w:val="bullet"/>
      <w:lvlText w:val=""/>
      <w:lvlJc w:val="left"/>
      <w:pPr>
        <w:ind w:left="5040" w:hanging="360"/>
      </w:pPr>
      <w:rPr>
        <w:rFonts w:ascii="Symbol" w:hAnsi="Symbol" w:hint="default"/>
      </w:rPr>
    </w:lvl>
    <w:lvl w:ilvl="7" w:tplc="EF704E58">
      <w:start w:val="1"/>
      <w:numFmt w:val="bullet"/>
      <w:lvlText w:val="o"/>
      <w:lvlJc w:val="left"/>
      <w:pPr>
        <w:ind w:left="5760" w:hanging="360"/>
      </w:pPr>
      <w:rPr>
        <w:rFonts w:ascii="Courier New" w:hAnsi="Courier New" w:cs="Times New Roman" w:hint="default"/>
      </w:rPr>
    </w:lvl>
    <w:lvl w:ilvl="8" w:tplc="F3F6D254">
      <w:start w:val="1"/>
      <w:numFmt w:val="bullet"/>
      <w:lvlText w:val=""/>
      <w:lvlJc w:val="left"/>
      <w:pPr>
        <w:ind w:left="6480" w:hanging="360"/>
      </w:pPr>
      <w:rPr>
        <w:rFonts w:ascii="Wingdings" w:hAnsi="Wingdings" w:hint="default"/>
      </w:rPr>
    </w:lvl>
  </w:abstractNum>
  <w:abstractNum w:abstractNumId="39" w15:restartNumberingAfterBreak="0">
    <w:nsid w:val="10750DA9"/>
    <w:multiLevelType w:val="hybridMultilevel"/>
    <w:tmpl w:val="57468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109F46E4"/>
    <w:multiLevelType w:val="multilevel"/>
    <w:tmpl w:val="CD026D1E"/>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43" w15:restartNumberingAfterBreak="0">
    <w:nsid w:val="10E0204B"/>
    <w:multiLevelType w:val="hybridMultilevel"/>
    <w:tmpl w:val="F32C6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119B29B5"/>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1C5762F"/>
    <w:multiLevelType w:val="hybridMultilevel"/>
    <w:tmpl w:val="52CCD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126B3E4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1307308C"/>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3303F6D"/>
    <w:multiLevelType w:val="hybridMultilevel"/>
    <w:tmpl w:val="FFFFFFFF"/>
    <w:lvl w:ilvl="0" w:tplc="0B565938">
      <w:start w:val="1"/>
      <w:numFmt w:val="lowerLetter"/>
      <w:lvlText w:val="%1."/>
      <w:lvlJc w:val="left"/>
      <w:pPr>
        <w:ind w:left="720" w:hanging="360"/>
      </w:pPr>
    </w:lvl>
    <w:lvl w:ilvl="1" w:tplc="3EB89EAE">
      <w:start w:val="1"/>
      <w:numFmt w:val="lowerLetter"/>
      <w:lvlText w:val="%2."/>
      <w:lvlJc w:val="left"/>
      <w:pPr>
        <w:ind w:left="1440" w:hanging="360"/>
      </w:pPr>
    </w:lvl>
    <w:lvl w:ilvl="2" w:tplc="0720C696">
      <w:start w:val="1"/>
      <w:numFmt w:val="lowerRoman"/>
      <w:lvlText w:val="%3."/>
      <w:lvlJc w:val="right"/>
      <w:pPr>
        <w:ind w:left="2160" w:hanging="180"/>
      </w:pPr>
    </w:lvl>
    <w:lvl w:ilvl="3" w:tplc="E1A07422">
      <w:start w:val="1"/>
      <w:numFmt w:val="decimal"/>
      <w:lvlText w:val="%4."/>
      <w:lvlJc w:val="left"/>
      <w:pPr>
        <w:ind w:left="2880" w:hanging="360"/>
      </w:pPr>
    </w:lvl>
    <w:lvl w:ilvl="4" w:tplc="C218B8CC">
      <w:start w:val="1"/>
      <w:numFmt w:val="lowerLetter"/>
      <w:lvlText w:val="%5."/>
      <w:lvlJc w:val="left"/>
      <w:pPr>
        <w:ind w:left="3600" w:hanging="360"/>
      </w:pPr>
    </w:lvl>
    <w:lvl w:ilvl="5" w:tplc="03C2772C">
      <w:start w:val="1"/>
      <w:numFmt w:val="lowerRoman"/>
      <w:lvlText w:val="%6."/>
      <w:lvlJc w:val="right"/>
      <w:pPr>
        <w:ind w:left="4320" w:hanging="180"/>
      </w:pPr>
    </w:lvl>
    <w:lvl w:ilvl="6" w:tplc="6520D24A">
      <w:start w:val="1"/>
      <w:numFmt w:val="decimal"/>
      <w:lvlText w:val="%7."/>
      <w:lvlJc w:val="left"/>
      <w:pPr>
        <w:ind w:left="5040" w:hanging="360"/>
      </w:pPr>
    </w:lvl>
    <w:lvl w:ilvl="7" w:tplc="0D44540A">
      <w:start w:val="1"/>
      <w:numFmt w:val="lowerLetter"/>
      <w:lvlText w:val="%8."/>
      <w:lvlJc w:val="left"/>
      <w:pPr>
        <w:ind w:left="5760" w:hanging="360"/>
      </w:pPr>
    </w:lvl>
    <w:lvl w:ilvl="8" w:tplc="992479F8">
      <w:start w:val="1"/>
      <w:numFmt w:val="lowerRoman"/>
      <w:lvlText w:val="%9."/>
      <w:lvlJc w:val="right"/>
      <w:pPr>
        <w:ind w:left="6480" w:hanging="180"/>
      </w:pPr>
    </w:lvl>
  </w:abstractNum>
  <w:abstractNum w:abstractNumId="54" w15:restartNumberingAfterBreak="0">
    <w:nsid w:val="133051F5"/>
    <w:multiLevelType w:val="hybridMultilevel"/>
    <w:tmpl w:val="D7D0EC6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133F01DA"/>
    <w:multiLevelType w:val="hybridMultilevel"/>
    <w:tmpl w:val="6C5228C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13A020BE"/>
    <w:multiLevelType w:val="hybridMultilevel"/>
    <w:tmpl w:val="CFFA4C50"/>
    <w:lvl w:ilvl="0" w:tplc="FEF0FE6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7" w15:restartNumberingAfterBreak="0">
    <w:nsid w:val="14A815A2"/>
    <w:multiLevelType w:val="hybridMultilevel"/>
    <w:tmpl w:val="9F52B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15EF1F17"/>
    <w:multiLevelType w:val="hybridMultilevel"/>
    <w:tmpl w:val="FFFFFFFF"/>
    <w:lvl w:ilvl="0" w:tplc="D6E241D8">
      <w:start w:val="1"/>
      <w:numFmt w:val="decimal"/>
      <w:lvlText w:val="%1."/>
      <w:lvlJc w:val="left"/>
      <w:pPr>
        <w:ind w:left="720" w:hanging="360"/>
      </w:pPr>
    </w:lvl>
    <w:lvl w:ilvl="1" w:tplc="7D5A46CE">
      <w:start w:val="1"/>
      <w:numFmt w:val="lowerLetter"/>
      <w:lvlText w:val="%2."/>
      <w:lvlJc w:val="left"/>
      <w:pPr>
        <w:ind w:left="1440" w:hanging="360"/>
      </w:pPr>
    </w:lvl>
    <w:lvl w:ilvl="2" w:tplc="A896F4F0">
      <w:start w:val="1"/>
      <w:numFmt w:val="lowerRoman"/>
      <w:lvlText w:val="%3."/>
      <w:lvlJc w:val="right"/>
      <w:pPr>
        <w:ind w:left="2160" w:hanging="180"/>
      </w:pPr>
    </w:lvl>
    <w:lvl w:ilvl="3" w:tplc="3F4A76FC">
      <w:start w:val="1"/>
      <w:numFmt w:val="decimal"/>
      <w:lvlText w:val="%4."/>
      <w:lvlJc w:val="left"/>
      <w:pPr>
        <w:ind w:left="2880" w:hanging="360"/>
      </w:pPr>
    </w:lvl>
    <w:lvl w:ilvl="4" w:tplc="FE24730C">
      <w:start w:val="1"/>
      <w:numFmt w:val="lowerLetter"/>
      <w:lvlText w:val="%5."/>
      <w:lvlJc w:val="left"/>
      <w:pPr>
        <w:ind w:left="3600" w:hanging="360"/>
      </w:pPr>
    </w:lvl>
    <w:lvl w:ilvl="5" w:tplc="14740B9E">
      <w:start w:val="1"/>
      <w:numFmt w:val="lowerRoman"/>
      <w:lvlText w:val="%6."/>
      <w:lvlJc w:val="right"/>
      <w:pPr>
        <w:ind w:left="4320" w:hanging="180"/>
      </w:pPr>
    </w:lvl>
    <w:lvl w:ilvl="6" w:tplc="2CC4AE92">
      <w:start w:val="1"/>
      <w:numFmt w:val="decimal"/>
      <w:lvlText w:val="%7."/>
      <w:lvlJc w:val="left"/>
      <w:pPr>
        <w:ind w:left="5040" w:hanging="360"/>
      </w:pPr>
    </w:lvl>
    <w:lvl w:ilvl="7" w:tplc="CB2E1908">
      <w:start w:val="1"/>
      <w:numFmt w:val="lowerLetter"/>
      <w:lvlText w:val="%8."/>
      <w:lvlJc w:val="left"/>
      <w:pPr>
        <w:ind w:left="5760" w:hanging="360"/>
      </w:pPr>
    </w:lvl>
    <w:lvl w:ilvl="8" w:tplc="A1282056">
      <w:start w:val="1"/>
      <w:numFmt w:val="lowerRoman"/>
      <w:lvlText w:val="%9."/>
      <w:lvlJc w:val="right"/>
      <w:pPr>
        <w:ind w:left="6480" w:hanging="180"/>
      </w:pPr>
    </w:lvl>
  </w:abstractNum>
  <w:abstractNum w:abstractNumId="59" w15:restartNumberingAfterBreak="0">
    <w:nsid w:val="15F80C56"/>
    <w:multiLevelType w:val="hybridMultilevel"/>
    <w:tmpl w:val="070210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6917E4D"/>
    <w:multiLevelType w:val="hybridMultilevel"/>
    <w:tmpl w:val="66D46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1"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2" w15:restartNumberingAfterBreak="0">
    <w:nsid w:val="19D116DB"/>
    <w:multiLevelType w:val="hybridMultilevel"/>
    <w:tmpl w:val="0F9EA1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1C1D3417"/>
    <w:multiLevelType w:val="hybridMultilevel"/>
    <w:tmpl w:val="F7AE822E"/>
    <w:lvl w:ilvl="0" w:tplc="41801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1D2F3F3A"/>
    <w:multiLevelType w:val="hybridMultilevel"/>
    <w:tmpl w:val="E8BE5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1D43CD30"/>
    <w:multiLevelType w:val="singleLevel"/>
    <w:tmpl w:val="1D43CD30"/>
    <w:lvl w:ilvl="0">
      <w:start w:val="1"/>
      <w:numFmt w:val="lowerLetter"/>
      <w:suff w:val="space"/>
      <w:lvlText w:val="%1)"/>
      <w:lvlJc w:val="left"/>
    </w:lvl>
  </w:abstractNum>
  <w:abstractNum w:abstractNumId="70" w15:restartNumberingAfterBreak="0">
    <w:nsid w:val="1DF508C3"/>
    <w:multiLevelType w:val="hybridMultilevel"/>
    <w:tmpl w:val="69185DB8"/>
    <w:lvl w:ilvl="0" w:tplc="02EC5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1ECB18E1"/>
    <w:multiLevelType w:val="hybridMultilevel"/>
    <w:tmpl w:val="6988089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15:restartNumberingAfterBreak="0">
    <w:nsid w:val="1F152430"/>
    <w:multiLevelType w:val="hybridMultilevel"/>
    <w:tmpl w:val="00D439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C45349"/>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FCD38C3"/>
    <w:multiLevelType w:val="hybridMultilevel"/>
    <w:tmpl w:val="8144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6" w15:restartNumberingAfterBreak="0">
    <w:nsid w:val="20725BB5"/>
    <w:multiLevelType w:val="hybridMultilevel"/>
    <w:tmpl w:val="2CAAE5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0755F1C"/>
    <w:multiLevelType w:val="hybridMultilevel"/>
    <w:tmpl w:val="0AC22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210D21FF"/>
    <w:multiLevelType w:val="hybridMultilevel"/>
    <w:tmpl w:val="92EAC1EE"/>
    <w:lvl w:ilvl="0" w:tplc="8B6E6266">
      <w:start w:val="4"/>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22154A31"/>
    <w:multiLevelType w:val="hybridMultilevel"/>
    <w:tmpl w:val="248C71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228A3EDA"/>
    <w:multiLevelType w:val="hybridMultilevel"/>
    <w:tmpl w:val="442486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36347E4"/>
    <w:multiLevelType w:val="hybridMultilevel"/>
    <w:tmpl w:val="6C12582A"/>
    <w:lvl w:ilvl="0" w:tplc="08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6" w15:restartNumberingAfterBreak="0">
    <w:nsid w:val="23F765E5"/>
    <w:multiLevelType w:val="hybridMultilevel"/>
    <w:tmpl w:val="B2E0AEC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87" w15:restartNumberingAfterBreak="0">
    <w:nsid w:val="240517A8"/>
    <w:multiLevelType w:val="hybridMultilevel"/>
    <w:tmpl w:val="C0DC35A0"/>
    <w:lvl w:ilvl="0" w:tplc="C73AAC84">
      <w:numFmt w:val="bullet"/>
      <w:lvlText w:val="-"/>
      <w:lvlJc w:val="left"/>
      <w:pPr>
        <w:ind w:left="690" w:hanging="360"/>
      </w:pPr>
      <w:rPr>
        <w:rFonts w:ascii="Times New Roman" w:eastAsia="Malgun Gothic"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8"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247E22FB"/>
    <w:multiLevelType w:val="hybridMultilevel"/>
    <w:tmpl w:val="4A7006A0"/>
    <w:lvl w:ilvl="0" w:tplc="E0F4A4CC">
      <w:start w:val="1"/>
      <w:numFmt w:val="decimal"/>
      <w:lvlText w:val="%1)"/>
      <w:lvlJc w:val="left"/>
      <w:pPr>
        <w:ind w:left="360" w:hanging="360"/>
      </w:pPr>
      <w:rPr>
        <w:rFonts w:ascii="Times New Roman" w:eastAsia="MS Mincho" w:hAnsi="Times New Roman" w:cs="Times New Roman"/>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4" w15:restartNumberingAfterBreak="0">
    <w:nsid w:val="258764CC"/>
    <w:multiLevelType w:val="hybridMultilevel"/>
    <w:tmpl w:val="FFFFFFFF"/>
    <w:lvl w:ilvl="0" w:tplc="5D1A092A">
      <w:start w:val="1"/>
      <w:numFmt w:val="decimal"/>
      <w:lvlText w:val="%1."/>
      <w:lvlJc w:val="left"/>
      <w:pPr>
        <w:ind w:left="720" w:hanging="360"/>
      </w:pPr>
    </w:lvl>
    <w:lvl w:ilvl="1" w:tplc="D780FB46">
      <w:start w:val="1"/>
      <w:numFmt w:val="decimal"/>
      <w:lvlText w:val="%2."/>
      <w:lvlJc w:val="left"/>
      <w:pPr>
        <w:ind w:left="1440" w:hanging="360"/>
      </w:pPr>
    </w:lvl>
    <w:lvl w:ilvl="2" w:tplc="4232EDEE">
      <w:start w:val="1"/>
      <w:numFmt w:val="lowerRoman"/>
      <w:lvlText w:val="%3."/>
      <w:lvlJc w:val="right"/>
      <w:pPr>
        <w:ind w:left="2160" w:hanging="180"/>
      </w:pPr>
    </w:lvl>
    <w:lvl w:ilvl="3" w:tplc="628860BC">
      <w:start w:val="1"/>
      <w:numFmt w:val="decimal"/>
      <w:lvlText w:val="%4."/>
      <w:lvlJc w:val="left"/>
      <w:pPr>
        <w:ind w:left="2880" w:hanging="360"/>
      </w:pPr>
    </w:lvl>
    <w:lvl w:ilvl="4" w:tplc="9EAEF3FC">
      <w:start w:val="1"/>
      <w:numFmt w:val="lowerLetter"/>
      <w:lvlText w:val="%5."/>
      <w:lvlJc w:val="left"/>
      <w:pPr>
        <w:ind w:left="3600" w:hanging="360"/>
      </w:pPr>
    </w:lvl>
    <w:lvl w:ilvl="5" w:tplc="9F7E12EA">
      <w:start w:val="1"/>
      <w:numFmt w:val="lowerRoman"/>
      <w:lvlText w:val="%6."/>
      <w:lvlJc w:val="right"/>
      <w:pPr>
        <w:ind w:left="4320" w:hanging="180"/>
      </w:pPr>
    </w:lvl>
    <w:lvl w:ilvl="6" w:tplc="DC28845A">
      <w:start w:val="1"/>
      <w:numFmt w:val="decimal"/>
      <w:lvlText w:val="%7."/>
      <w:lvlJc w:val="left"/>
      <w:pPr>
        <w:ind w:left="5040" w:hanging="360"/>
      </w:pPr>
    </w:lvl>
    <w:lvl w:ilvl="7" w:tplc="EEB089FA">
      <w:start w:val="1"/>
      <w:numFmt w:val="lowerLetter"/>
      <w:lvlText w:val="%8."/>
      <w:lvlJc w:val="left"/>
      <w:pPr>
        <w:ind w:left="5760" w:hanging="360"/>
      </w:pPr>
    </w:lvl>
    <w:lvl w:ilvl="8" w:tplc="B8900A4E">
      <w:start w:val="1"/>
      <w:numFmt w:val="lowerRoman"/>
      <w:lvlText w:val="%9."/>
      <w:lvlJc w:val="right"/>
      <w:pPr>
        <w:ind w:left="6480" w:hanging="180"/>
      </w:pPr>
    </w:lvl>
  </w:abstractNum>
  <w:abstractNum w:abstractNumId="95"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26DD1404"/>
    <w:multiLevelType w:val="hybridMultilevel"/>
    <w:tmpl w:val="7F00B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76A41D0"/>
    <w:multiLevelType w:val="hybridMultilevel"/>
    <w:tmpl w:val="691E244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7EE220A"/>
    <w:multiLevelType w:val="hybridMultilevel"/>
    <w:tmpl w:val="2BFEF63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28266BF6"/>
    <w:multiLevelType w:val="hybridMultilevel"/>
    <w:tmpl w:val="3BB2A7DE"/>
    <w:lvl w:ilvl="0" w:tplc="73226FCC">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8561758"/>
    <w:multiLevelType w:val="hybridMultilevel"/>
    <w:tmpl w:val="D43227A4"/>
    <w:lvl w:ilvl="0" w:tplc="9B4C1820">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287E23AC"/>
    <w:multiLevelType w:val="hybridMultilevel"/>
    <w:tmpl w:val="2FB47A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8EF15D9"/>
    <w:multiLevelType w:val="hybridMultilevel"/>
    <w:tmpl w:val="82A2E5E6"/>
    <w:lvl w:ilvl="0" w:tplc="4FD65C4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5" w15:restartNumberingAfterBreak="0">
    <w:nsid w:val="29654822"/>
    <w:multiLevelType w:val="hybridMultilevel"/>
    <w:tmpl w:val="B358C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29AF4789"/>
    <w:multiLevelType w:val="hybridMultilevel"/>
    <w:tmpl w:val="78027E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29DD36EB"/>
    <w:multiLevelType w:val="hybridMultilevel"/>
    <w:tmpl w:val="070A64FE"/>
    <w:lvl w:ilvl="0" w:tplc="F822C8BA">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29FF498B"/>
    <w:multiLevelType w:val="hybridMultilevel"/>
    <w:tmpl w:val="3622260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9" w15:restartNumberingAfterBreak="0">
    <w:nsid w:val="2B1E5706"/>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2B2C7C5C"/>
    <w:multiLevelType w:val="hybridMultilevel"/>
    <w:tmpl w:val="7E7E0FFE"/>
    <w:lvl w:ilvl="0" w:tplc="FA18071E">
      <w:start w:val="14"/>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1" w15:restartNumberingAfterBreak="0">
    <w:nsid w:val="2B2D2BB0"/>
    <w:multiLevelType w:val="hybridMultilevel"/>
    <w:tmpl w:val="709A67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2"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3" w15:restartNumberingAfterBreak="0">
    <w:nsid w:val="2C236513"/>
    <w:multiLevelType w:val="hybridMultilevel"/>
    <w:tmpl w:val="90408ED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2C3A69CD"/>
    <w:multiLevelType w:val="hybridMultilevel"/>
    <w:tmpl w:val="C8167168"/>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726611C8">
      <w:start w:val="1"/>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2C5F7E01"/>
    <w:multiLevelType w:val="hybridMultilevel"/>
    <w:tmpl w:val="43C8AC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2CAD2C08"/>
    <w:multiLevelType w:val="hybridMultilevel"/>
    <w:tmpl w:val="6EFE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D282096"/>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E0A6ACD"/>
    <w:multiLevelType w:val="hybridMultilevel"/>
    <w:tmpl w:val="4E1CF242"/>
    <w:lvl w:ilvl="0" w:tplc="DC4CCD16">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9"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0"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30A90648"/>
    <w:multiLevelType w:val="hybridMultilevel"/>
    <w:tmpl w:val="AA483156"/>
    <w:lvl w:ilvl="0" w:tplc="C8BA03AC">
      <w:start w:val="4"/>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0CA66F0"/>
    <w:multiLevelType w:val="hybridMultilevel"/>
    <w:tmpl w:val="7DACCE70"/>
    <w:lvl w:ilvl="0" w:tplc="08587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30DE67FB"/>
    <w:multiLevelType w:val="hybridMultilevel"/>
    <w:tmpl w:val="A4A4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11E7BDD"/>
    <w:multiLevelType w:val="hybridMultilevel"/>
    <w:tmpl w:val="83C495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5" w15:restartNumberingAfterBreak="0">
    <w:nsid w:val="313D3FBB"/>
    <w:multiLevelType w:val="hybridMultilevel"/>
    <w:tmpl w:val="7334F4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6"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2FE7B28"/>
    <w:multiLevelType w:val="hybridMultilevel"/>
    <w:tmpl w:val="C4186ED8"/>
    <w:lvl w:ilvl="0" w:tplc="CF28E2F6">
      <w:start w:val="1"/>
      <w:numFmt w:val="lowerLetter"/>
      <w:lvlText w:val="%1)"/>
      <w:lvlJc w:val="left"/>
      <w:pPr>
        <w:ind w:left="820" w:hanging="400"/>
      </w:pPr>
      <w:rPr>
        <w:rFonts w:ascii="Times New Roman" w:eastAsia="MS Mincho" w:hAnsi="Times New Roman" w:cs="Times New Roman"/>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28" w15:restartNumberingAfterBreak="0">
    <w:nsid w:val="331E3122"/>
    <w:multiLevelType w:val="hybridMultilevel"/>
    <w:tmpl w:val="BD5AC67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9" w15:restartNumberingAfterBreak="0">
    <w:nsid w:val="332C502F"/>
    <w:multiLevelType w:val="hybridMultilevel"/>
    <w:tmpl w:val="AF9EF6D8"/>
    <w:lvl w:ilvl="0" w:tplc="4FB67BB0">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0"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343C30E0"/>
    <w:multiLevelType w:val="hybridMultilevel"/>
    <w:tmpl w:val="238E8A9A"/>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4"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54016A4"/>
    <w:multiLevelType w:val="hybridMultilevel"/>
    <w:tmpl w:val="C3F6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7"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36C15A66"/>
    <w:multiLevelType w:val="hybridMultilevel"/>
    <w:tmpl w:val="8E5E1EE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9" w15:restartNumberingAfterBreak="0">
    <w:nsid w:val="36CF5B01"/>
    <w:multiLevelType w:val="hybridMultilevel"/>
    <w:tmpl w:val="1860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6D55493"/>
    <w:multiLevelType w:val="hybridMultilevel"/>
    <w:tmpl w:val="2820A7F8"/>
    <w:lvl w:ilvl="0" w:tplc="BE962880">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3768570E"/>
    <w:multiLevelType w:val="hybridMultilevel"/>
    <w:tmpl w:val="FFFFFFFF"/>
    <w:lvl w:ilvl="0" w:tplc="F9D63C90">
      <w:start w:val="1"/>
      <w:numFmt w:val="decimal"/>
      <w:lvlText w:val="%1."/>
      <w:lvlJc w:val="left"/>
      <w:pPr>
        <w:ind w:left="720" w:hanging="360"/>
      </w:pPr>
    </w:lvl>
    <w:lvl w:ilvl="1" w:tplc="DF4288B4">
      <w:start w:val="1"/>
      <w:numFmt w:val="decimal"/>
      <w:lvlText w:val="%2."/>
      <w:lvlJc w:val="left"/>
      <w:pPr>
        <w:ind w:left="1440" w:hanging="360"/>
      </w:pPr>
    </w:lvl>
    <w:lvl w:ilvl="2" w:tplc="0B703C98">
      <w:start w:val="1"/>
      <w:numFmt w:val="lowerRoman"/>
      <w:lvlText w:val="%3."/>
      <w:lvlJc w:val="right"/>
      <w:pPr>
        <w:ind w:left="2160" w:hanging="180"/>
      </w:pPr>
    </w:lvl>
    <w:lvl w:ilvl="3" w:tplc="FF482952">
      <w:start w:val="1"/>
      <w:numFmt w:val="decimal"/>
      <w:lvlText w:val="%4."/>
      <w:lvlJc w:val="left"/>
      <w:pPr>
        <w:ind w:left="2880" w:hanging="360"/>
      </w:pPr>
    </w:lvl>
    <w:lvl w:ilvl="4" w:tplc="A9BAE2FA">
      <w:start w:val="1"/>
      <w:numFmt w:val="lowerLetter"/>
      <w:lvlText w:val="%5."/>
      <w:lvlJc w:val="left"/>
      <w:pPr>
        <w:ind w:left="3600" w:hanging="360"/>
      </w:pPr>
    </w:lvl>
    <w:lvl w:ilvl="5" w:tplc="154E97A0">
      <w:start w:val="1"/>
      <w:numFmt w:val="lowerRoman"/>
      <w:lvlText w:val="%6."/>
      <w:lvlJc w:val="right"/>
      <w:pPr>
        <w:ind w:left="4320" w:hanging="180"/>
      </w:pPr>
    </w:lvl>
    <w:lvl w:ilvl="6" w:tplc="850A6F16">
      <w:start w:val="1"/>
      <w:numFmt w:val="decimal"/>
      <w:lvlText w:val="%7."/>
      <w:lvlJc w:val="left"/>
      <w:pPr>
        <w:ind w:left="5040" w:hanging="360"/>
      </w:pPr>
    </w:lvl>
    <w:lvl w:ilvl="7" w:tplc="1BC81CB2">
      <w:start w:val="1"/>
      <w:numFmt w:val="lowerLetter"/>
      <w:lvlText w:val="%8."/>
      <w:lvlJc w:val="left"/>
      <w:pPr>
        <w:ind w:left="5760" w:hanging="360"/>
      </w:pPr>
    </w:lvl>
    <w:lvl w:ilvl="8" w:tplc="20E42856">
      <w:start w:val="1"/>
      <w:numFmt w:val="lowerRoman"/>
      <w:lvlText w:val="%9."/>
      <w:lvlJc w:val="right"/>
      <w:pPr>
        <w:ind w:left="6480" w:hanging="180"/>
      </w:pPr>
    </w:lvl>
  </w:abstractNum>
  <w:abstractNum w:abstractNumId="142"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818200C"/>
    <w:multiLevelType w:val="hybridMultilevel"/>
    <w:tmpl w:val="66DA282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4" w15:restartNumberingAfterBreak="0">
    <w:nsid w:val="382A68CF"/>
    <w:multiLevelType w:val="hybridMultilevel"/>
    <w:tmpl w:val="A8DC8880"/>
    <w:lvl w:ilvl="0" w:tplc="5BA8A460">
      <w:start w:val="1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38C807E7"/>
    <w:multiLevelType w:val="hybridMultilevel"/>
    <w:tmpl w:val="FFFFFFFF"/>
    <w:lvl w:ilvl="0" w:tplc="AA74AECA">
      <w:start w:val="1"/>
      <w:numFmt w:val="lowerLetter"/>
      <w:lvlText w:val="%1."/>
      <w:lvlJc w:val="left"/>
      <w:pPr>
        <w:ind w:left="720" w:hanging="360"/>
      </w:pPr>
    </w:lvl>
    <w:lvl w:ilvl="1" w:tplc="1C02E7FE">
      <w:start w:val="1"/>
      <w:numFmt w:val="lowerLetter"/>
      <w:lvlText w:val="%2."/>
      <w:lvlJc w:val="left"/>
      <w:pPr>
        <w:ind w:left="1440" w:hanging="360"/>
      </w:pPr>
    </w:lvl>
    <w:lvl w:ilvl="2" w:tplc="91B44326">
      <w:start w:val="1"/>
      <w:numFmt w:val="lowerRoman"/>
      <w:lvlText w:val="%3."/>
      <w:lvlJc w:val="right"/>
      <w:pPr>
        <w:ind w:left="2160" w:hanging="180"/>
      </w:pPr>
    </w:lvl>
    <w:lvl w:ilvl="3" w:tplc="5E1E1AD8">
      <w:start w:val="1"/>
      <w:numFmt w:val="decimal"/>
      <w:lvlText w:val="%4."/>
      <w:lvlJc w:val="left"/>
      <w:pPr>
        <w:ind w:left="2880" w:hanging="360"/>
      </w:pPr>
    </w:lvl>
    <w:lvl w:ilvl="4" w:tplc="4F7A4F44">
      <w:start w:val="1"/>
      <w:numFmt w:val="lowerLetter"/>
      <w:lvlText w:val="%5."/>
      <w:lvlJc w:val="left"/>
      <w:pPr>
        <w:ind w:left="3600" w:hanging="360"/>
      </w:pPr>
    </w:lvl>
    <w:lvl w:ilvl="5" w:tplc="5956B1F8">
      <w:start w:val="1"/>
      <w:numFmt w:val="lowerRoman"/>
      <w:lvlText w:val="%6."/>
      <w:lvlJc w:val="right"/>
      <w:pPr>
        <w:ind w:left="4320" w:hanging="180"/>
      </w:pPr>
    </w:lvl>
    <w:lvl w:ilvl="6" w:tplc="F3F81E82">
      <w:start w:val="1"/>
      <w:numFmt w:val="decimal"/>
      <w:lvlText w:val="%7."/>
      <w:lvlJc w:val="left"/>
      <w:pPr>
        <w:ind w:left="5040" w:hanging="360"/>
      </w:pPr>
    </w:lvl>
    <w:lvl w:ilvl="7" w:tplc="BEA075CA">
      <w:start w:val="1"/>
      <w:numFmt w:val="lowerLetter"/>
      <w:lvlText w:val="%8."/>
      <w:lvlJc w:val="left"/>
      <w:pPr>
        <w:ind w:left="5760" w:hanging="360"/>
      </w:pPr>
    </w:lvl>
    <w:lvl w:ilvl="8" w:tplc="69EABED2">
      <w:start w:val="1"/>
      <w:numFmt w:val="lowerRoman"/>
      <w:lvlText w:val="%9."/>
      <w:lvlJc w:val="right"/>
      <w:pPr>
        <w:ind w:left="6480" w:hanging="180"/>
      </w:pPr>
    </w:lvl>
  </w:abstractNum>
  <w:abstractNum w:abstractNumId="146"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395E1507"/>
    <w:multiLevelType w:val="hybridMultilevel"/>
    <w:tmpl w:val="0164C5F4"/>
    <w:lvl w:ilvl="0" w:tplc="DE24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A3A7A0E"/>
    <w:multiLevelType w:val="hybridMultilevel"/>
    <w:tmpl w:val="640A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15:restartNumberingAfterBreak="0">
    <w:nsid w:val="3C1A778C"/>
    <w:multiLevelType w:val="hybridMultilevel"/>
    <w:tmpl w:val="2B0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start w:val="1"/>
      <w:numFmt w:val="bullet"/>
      <w:lvlText w:val=""/>
      <w:lvlJc w:val="left"/>
      <w:pPr>
        <w:ind w:left="2160" w:hanging="360"/>
      </w:pPr>
      <w:rPr>
        <w:rFonts w:ascii="Wingdings" w:hAnsi="Wingdings" w:hint="default"/>
      </w:rPr>
    </w:lvl>
    <w:lvl w:ilvl="3" w:tplc="2108B2D6">
      <w:start w:val="1"/>
      <w:numFmt w:val="bullet"/>
      <w:lvlText w:val=""/>
      <w:lvlJc w:val="left"/>
      <w:pPr>
        <w:ind w:left="2880" w:hanging="360"/>
      </w:pPr>
      <w:rPr>
        <w:rFonts w:ascii="Symbol" w:hAnsi="Symbol" w:hint="default"/>
      </w:rPr>
    </w:lvl>
    <w:lvl w:ilvl="4" w:tplc="3FA0509C">
      <w:start w:val="1"/>
      <w:numFmt w:val="bullet"/>
      <w:lvlText w:val="o"/>
      <w:lvlJc w:val="left"/>
      <w:pPr>
        <w:ind w:left="3600" w:hanging="360"/>
      </w:pPr>
      <w:rPr>
        <w:rFonts w:ascii="Courier New" w:hAnsi="Courier New" w:cs="Courier New" w:hint="default"/>
      </w:rPr>
    </w:lvl>
    <w:lvl w:ilvl="5" w:tplc="DE340E3A">
      <w:start w:val="1"/>
      <w:numFmt w:val="bullet"/>
      <w:lvlText w:val=""/>
      <w:lvlJc w:val="left"/>
      <w:pPr>
        <w:ind w:left="4320" w:hanging="360"/>
      </w:pPr>
      <w:rPr>
        <w:rFonts w:ascii="Wingdings" w:hAnsi="Wingdings" w:hint="default"/>
      </w:rPr>
    </w:lvl>
    <w:lvl w:ilvl="6" w:tplc="2B7CC1E6">
      <w:start w:val="1"/>
      <w:numFmt w:val="bullet"/>
      <w:lvlText w:val=""/>
      <w:lvlJc w:val="left"/>
      <w:pPr>
        <w:ind w:left="5040" w:hanging="360"/>
      </w:pPr>
      <w:rPr>
        <w:rFonts w:ascii="Symbol" w:hAnsi="Symbol" w:hint="default"/>
      </w:rPr>
    </w:lvl>
    <w:lvl w:ilvl="7" w:tplc="12AA4C2A">
      <w:start w:val="1"/>
      <w:numFmt w:val="bullet"/>
      <w:lvlText w:val="o"/>
      <w:lvlJc w:val="left"/>
      <w:pPr>
        <w:ind w:left="5760" w:hanging="360"/>
      </w:pPr>
      <w:rPr>
        <w:rFonts w:ascii="Courier New" w:hAnsi="Courier New" w:cs="Courier New" w:hint="default"/>
      </w:rPr>
    </w:lvl>
    <w:lvl w:ilvl="8" w:tplc="400C9E8E">
      <w:start w:val="1"/>
      <w:numFmt w:val="bullet"/>
      <w:lvlText w:val=""/>
      <w:lvlJc w:val="left"/>
      <w:pPr>
        <w:ind w:left="6480" w:hanging="360"/>
      </w:pPr>
      <w:rPr>
        <w:rFonts w:ascii="Wingdings" w:hAnsi="Wingdings" w:hint="default"/>
      </w:rPr>
    </w:lvl>
  </w:abstractNum>
  <w:abstractNum w:abstractNumId="156" w15:restartNumberingAfterBreak="0">
    <w:nsid w:val="3C315732"/>
    <w:multiLevelType w:val="hybridMultilevel"/>
    <w:tmpl w:val="D6E4901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7"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15:restartNumberingAfterBreak="0">
    <w:nsid w:val="3EED3F9F"/>
    <w:multiLevelType w:val="hybridMultilevel"/>
    <w:tmpl w:val="3AA8AF8E"/>
    <w:lvl w:ilvl="0" w:tplc="7CB486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3F236AB6"/>
    <w:multiLevelType w:val="singleLevel"/>
    <w:tmpl w:val="3F236AB6"/>
    <w:lvl w:ilvl="0">
      <w:start w:val="1"/>
      <w:numFmt w:val="lowerLetter"/>
      <w:suff w:val="space"/>
      <w:lvlText w:val="%1)"/>
      <w:lvlJc w:val="left"/>
    </w:lvl>
  </w:abstractNum>
  <w:abstractNum w:abstractNumId="161"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2" w15:restartNumberingAfterBreak="0">
    <w:nsid w:val="4061065B"/>
    <w:multiLevelType w:val="hybridMultilevel"/>
    <w:tmpl w:val="DEEC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0791DC6"/>
    <w:multiLevelType w:val="hybridMultilevel"/>
    <w:tmpl w:val="CF5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15:restartNumberingAfterBreak="0">
    <w:nsid w:val="40925E9F"/>
    <w:multiLevelType w:val="hybridMultilevel"/>
    <w:tmpl w:val="678CCF7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5" w15:restartNumberingAfterBreak="0">
    <w:nsid w:val="40DB4D8A"/>
    <w:multiLevelType w:val="hybridMultilevel"/>
    <w:tmpl w:val="FFFFFFFF"/>
    <w:lvl w:ilvl="0" w:tplc="DF763860">
      <w:start w:val="1"/>
      <w:numFmt w:val="bullet"/>
      <w:lvlText w:val=""/>
      <w:lvlJc w:val="left"/>
      <w:pPr>
        <w:ind w:left="720" w:hanging="360"/>
      </w:pPr>
      <w:rPr>
        <w:rFonts w:ascii="Symbol" w:hAnsi="Symbol" w:hint="default"/>
      </w:rPr>
    </w:lvl>
    <w:lvl w:ilvl="1" w:tplc="13667AD8">
      <w:start w:val="1"/>
      <w:numFmt w:val="bullet"/>
      <w:lvlText w:val="o"/>
      <w:lvlJc w:val="left"/>
      <w:pPr>
        <w:ind w:left="1440" w:hanging="360"/>
      </w:pPr>
      <w:rPr>
        <w:rFonts w:ascii="Courier New" w:hAnsi="Courier New" w:cs="Times New Roman" w:hint="default"/>
      </w:rPr>
    </w:lvl>
    <w:lvl w:ilvl="2" w:tplc="2C8A181A">
      <w:start w:val="1"/>
      <w:numFmt w:val="bullet"/>
      <w:lvlText w:val=""/>
      <w:lvlJc w:val="left"/>
      <w:pPr>
        <w:ind w:left="2160" w:hanging="360"/>
      </w:pPr>
      <w:rPr>
        <w:rFonts w:ascii="Wingdings" w:hAnsi="Wingdings" w:hint="default"/>
      </w:rPr>
    </w:lvl>
    <w:lvl w:ilvl="3" w:tplc="00F6567E">
      <w:start w:val="1"/>
      <w:numFmt w:val="bullet"/>
      <w:lvlText w:val=""/>
      <w:lvlJc w:val="left"/>
      <w:pPr>
        <w:ind w:left="2880" w:hanging="360"/>
      </w:pPr>
      <w:rPr>
        <w:rFonts w:ascii="Symbol" w:hAnsi="Symbol" w:hint="default"/>
      </w:rPr>
    </w:lvl>
    <w:lvl w:ilvl="4" w:tplc="9A7ADA58">
      <w:start w:val="1"/>
      <w:numFmt w:val="bullet"/>
      <w:lvlText w:val="o"/>
      <w:lvlJc w:val="left"/>
      <w:pPr>
        <w:ind w:left="3600" w:hanging="360"/>
      </w:pPr>
      <w:rPr>
        <w:rFonts w:ascii="Courier New" w:hAnsi="Courier New" w:cs="Times New Roman" w:hint="default"/>
      </w:rPr>
    </w:lvl>
    <w:lvl w:ilvl="5" w:tplc="E96444DA">
      <w:start w:val="1"/>
      <w:numFmt w:val="bullet"/>
      <w:lvlText w:val=""/>
      <w:lvlJc w:val="left"/>
      <w:pPr>
        <w:ind w:left="4320" w:hanging="360"/>
      </w:pPr>
      <w:rPr>
        <w:rFonts w:ascii="Wingdings" w:hAnsi="Wingdings" w:hint="default"/>
      </w:rPr>
    </w:lvl>
    <w:lvl w:ilvl="6" w:tplc="B3569EB0">
      <w:start w:val="1"/>
      <w:numFmt w:val="bullet"/>
      <w:lvlText w:val=""/>
      <w:lvlJc w:val="left"/>
      <w:pPr>
        <w:ind w:left="5040" w:hanging="360"/>
      </w:pPr>
      <w:rPr>
        <w:rFonts w:ascii="Symbol" w:hAnsi="Symbol" w:hint="default"/>
      </w:rPr>
    </w:lvl>
    <w:lvl w:ilvl="7" w:tplc="3AD8CF20">
      <w:start w:val="1"/>
      <w:numFmt w:val="bullet"/>
      <w:lvlText w:val="o"/>
      <w:lvlJc w:val="left"/>
      <w:pPr>
        <w:ind w:left="5760" w:hanging="360"/>
      </w:pPr>
      <w:rPr>
        <w:rFonts w:ascii="Courier New" w:hAnsi="Courier New" w:cs="Times New Roman" w:hint="default"/>
      </w:rPr>
    </w:lvl>
    <w:lvl w:ilvl="8" w:tplc="B5283F0E">
      <w:start w:val="1"/>
      <w:numFmt w:val="bullet"/>
      <w:lvlText w:val=""/>
      <w:lvlJc w:val="left"/>
      <w:pPr>
        <w:ind w:left="6480" w:hanging="360"/>
      </w:pPr>
      <w:rPr>
        <w:rFonts w:ascii="Wingdings" w:hAnsi="Wingdings" w:hint="default"/>
      </w:rPr>
    </w:lvl>
  </w:abstractNum>
  <w:abstractNum w:abstractNumId="166"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9" w15:restartNumberingAfterBreak="0">
    <w:nsid w:val="41A0577E"/>
    <w:multiLevelType w:val="hybridMultilevel"/>
    <w:tmpl w:val="FFFFFFFF"/>
    <w:lvl w:ilvl="0" w:tplc="67A46814">
      <w:start w:val="1"/>
      <w:numFmt w:val="decimal"/>
      <w:lvlText w:val="%1."/>
      <w:lvlJc w:val="left"/>
      <w:pPr>
        <w:ind w:left="720" w:hanging="360"/>
      </w:pPr>
    </w:lvl>
    <w:lvl w:ilvl="1" w:tplc="2D2C5DE0">
      <w:start w:val="1"/>
      <w:numFmt w:val="decimal"/>
      <w:lvlText w:val="%2."/>
      <w:lvlJc w:val="left"/>
      <w:pPr>
        <w:ind w:left="1440" w:hanging="360"/>
      </w:pPr>
    </w:lvl>
    <w:lvl w:ilvl="2" w:tplc="E7ECF12C">
      <w:start w:val="1"/>
      <w:numFmt w:val="lowerRoman"/>
      <w:lvlText w:val="%3."/>
      <w:lvlJc w:val="right"/>
      <w:pPr>
        <w:ind w:left="2160" w:hanging="180"/>
      </w:pPr>
    </w:lvl>
    <w:lvl w:ilvl="3" w:tplc="E904E600">
      <w:start w:val="1"/>
      <w:numFmt w:val="decimal"/>
      <w:lvlText w:val="%4."/>
      <w:lvlJc w:val="left"/>
      <w:pPr>
        <w:ind w:left="2880" w:hanging="360"/>
      </w:pPr>
    </w:lvl>
    <w:lvl w:ilvl="4" w:tplc="2FD20F06">
      <w:start w:val="1"/>
      <w:numFmt w:val="lowerLetter"/>
      <w:lvlText w:val="%5."/>
      <w:lvlJc w:val="left"/>
      <w:pPr>
        <w:ind w:left="3600" w:hanging="360"/>
      </w:pPr>
    </w:lvl>
    <w:lvl w:ilvl="5" w:tplc="A99E863E">
      <w:start w:val="1"/>
      <w:numFmt w:val="lowerRoman"/>
      <w:lvlText w:val="%6."/>
      <w:lvlJc w:val="right"/>
      <w:pPr>
        <w:ind w:left="4320" w:hanging="180"/>
      </w:pPr>
    </w:lvl>
    <w:lvl w:ilvl="6" w:tplc="A32094DE">
      <w:start w:val="1"/>
      <w:numFmt w:val="decimal"/>
      <w:lvlText w:val="%7."/>
      <w:lvlJc w:val="left"/>
      <w:pPr>
        <w:ind w:left="5040" w:hanging="360"/>
      </w:pPr>
    </w:lvl>
    <w:lvl w:ilvl="7" w:tplc="81B6B6A2">
      <w:start w:val="1"/>
      <w:numFmt w:val="lowerLetter"/>
      <w:lvlText w:val="%8."/>
      <w:lvlJc w:val="left"/>
      <w:pPr>
        <w:ind w:left="5760" w:hanging="360"/>
      </w:pPr>
    </w:lvl>
    <w:lvl w:ilvl="8" w:tplc="F1AE3148">
      <w:start w:val="1"/>
      <w:numFmt w:val="lowerRoman"/>
      <w:lvlText w:val="%9."/>
      <w:lvlJc w:val="right"/>
      <w:pPr>
        <w:ind w:left="6480" w:hanging="180"/>
      </w:pPr>
    </w:lvl>
  </w:abstractNum>
  <w:abstractNum w:abstractNumId="170"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430D7900"/>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2" w15:restartNumberingAfterBreak="0">
    <w:nsid w:val="44436EE6"/>
    <w:multiLevelType w:val="hybridMultilevel"/>
    <w:tmpl w:val="896C56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44F10C47"/>
    <w:multiLevelType w:val="hybridMultilevel"/>
    <w:tmpl w:val="64EA0118"/>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46E921FB"/>
    <w:multiLevelType w:val="hybridMultilevel"/>
    <w:tmpl w:val="C240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7" w15:restartNumberingAfterBreak="0">
    <w:nsid w:val="483C62BF"/>
    <w:multiLevelType w:val="hybridMultilevel"/>
    <w:tmpl w:val="4A621C1A"/>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178"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94E7298"/>
    <w:multiLevelType w:val="hybridMultilevel"/>
    <w:tmpl w:val="1F2C4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498C3247"/>
    <w:multiLevelType w:val="hybridMultilevel"/>
    <w:tmpl w:val="640A3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9EA51A2"/>
    <w:multiLevelType w:val="hybridMultilevel"/>
    <w:tmpl w:val="F1A27F1A"/>
    <w:lvl w:ilvl="0" w:tplc="5A2828D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A45078E"/>
    <w:multiLevelType w:val="hybridMultilevel"/>
    <w:tmpl w:val="FFFFFFFF"/>
    <w:lvl w:ilvl="0" w:tplc="F6828998">
      <w:start w:val="1"/>
      <w:numFmt w:val="decimal"/>
      <w:lvlText w:val="%1."/>
      <w:lvlJc w:val="left"/>
      <w:pPr>
        <w:ind w:left="720" w:hanging="360"/>
      </w:pPr>
    </w:lvl>
    <w:lvl w:ilvl="1" w:tplc="1BE6CB00">
      <w:start w:val="1"/>
      <w:numFmt w:val="decimal"/>
      <w:lvlText w:val="%2."/>
      <w:lvlJc w:val="left"/>
      <w:pPr>
        <w:ind w:left="1440" w:hanging="360"/>
      </w:pPr>
    </w:lvl>
    <w:lvl w:ilvl="2" w:tplc="5BC27612">
      <w:start w:val="1"/>
      <w:numFmt w:val="lowerRoman"/>
      <w:lvlText w:val="%3."/>
      <w:lvlJc w:val="right"/>
      <w:pPr>
        <w:ind w:left="2160" w:hanging="180"/>
      </w:pPr>
    </w:lvl>
    <w:lvl w:ilvl="3" w:tplc="07BAD770">
      <w:start w:val="1"/>
      <w:numFmt w:val="decimal"/>
      <w:lvlText w:val="%4."/>
      <w:lvlJc w:val="left"/>
      <w:pPr>
        <w:ind w:left="2880" w:hanging="360"/>
      </w:pPr>
    </w:lvl>
    <w:lvl w:ilvl="4" w:tplc="826A9830">
      <w:start w:val="1"/>
      <w:numFmt w:val="lowerLetter"/>
      <w:lvlText w:val="%5."/>
      <w:lvlJc w:val="left"/>
      <w:pPr>
        <w:ind w:left="3600" w:hanging="360"/>
      </w:pPr>
    </w:lvl>
    <w:lvl w:ilvl="5" w:tplc="140A3568">
      <w:start w:val="1"/>
      <w:numFmt w:val="lowerRoman"/>
      <w:lvlText w:val="%6."/>
      <w:lvlJc w:val="right"/>
      <w:pPr>
        <w:ind w:left="4320" w:hanging="180"/>
      </w:pPr>
    </w:lvl>
    <w:lvl w:ilvl="6" w:tplc="27FC791A">
      <w:start w:val="1"/>
      <w:numFmt w:val="decimal"/>
      <w:lvlText w:val="%7."/>
      <w:lvlJc w:val="left"/>
      <w:pPr>
        <w:ind w:left="5040" w:hanging="360"/>
      </w:pPr>
    </w:lvl>
    <w:lvl w:ilvl="7" w:tplc="65B8AEAE">
      <w:start w:val="1"/>
      <w:numFmt w:val="lowerLetter"/>
      <w:lvlText w:val="%8."/>
      <w:lvlJc w:val="left"/>
      <w:pPr>
        <w:ind w:left="5760" w:hanging="360"/>
      </w:pPr>
    </w:lvl>
    <w:lvl w:ilvl="8" w:tplc="DF3E08D6">
      <w:start w:val="1"/>
      <w:numFmt w:val="lowerRoman"/>
      <w:lvlText w:val="%9."/>
      <w:lvlJc w:val="right"/>
      <w:pPr>
        <w:ind w:left="6480" w:hanging="180"/>
      </w:pPr>
    </w:lvl>
  </w:abstractNum>
  <w:abstractNum w:abstractNumId="184" w15:restartNumberingAfterBreak="0">
    <w:nsid w:val="4AF13552"/>
    <w:multiLevelType w:val="hybridMultilevel"/>
    <w:tmpl w:val="A364E2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4BA37366"/>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6"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8"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4DF271FC"/>
    <w:multiLevelType w:val="hybridMultilevel"/>
    <w:tmpl w:val="26E222AC"/>
    <w:lvl w:ilvl="0" w:tplc="04090019">
      <w:start w:val="1"/>
      <w:numFmt w:val="lowerLetter"/>
      <w:lvlText w:val="%1)"/>
      <w:lvlJc w:val="left"/>
      <w:pPr>
        <w:ind w:left="2220" w:hanging="420"/>
      </w:pPr>
    </w:lvl>
    <w:lvl w:ilvl="1" w:tplc="04190019">
      <w:start w:val="1"/>
      <w:numFmt w:val="lowerLetter"/>
      <w:lvlText w:val="%2."/>
      <w:lvlJc w:val="left"/>
      <w:pPr>
        <w:ind w:left="2820" w:hanging="360"/>
      </w:pPr>
    </w:lvl>
    <w:lvl w:ilvl="2" w:tplc="0419001B">
      <w:start w:val="1"/>
      <w:numFmt w:val="lowerRoman"/>
      <w:lvlText w:val="%3."/>
      <w:lvlJc w:val="right"/>
      <w:pPr>
        <w:ind w:left="3540" w:hanging="180"/>
      </w:pPr>
    </w:lvl>
    <w:lvl w:ilvl="3" w:tplc="0419000F">
      <w:start w:val="1"/>
      <w:numFmt w:val="decimal"/>
      <w:lvlText w:val="%4."/>
      <w:lvlJc w:val="left"/>
      <w:pPr>
        <w:ind w:left="4260" w:hanging="360"/>
      </w:pPr>
    </w:lvl>
    <w:lvl w:ilvl="4" w:tplc="04190019">
      <w:start w:val="1"/>
      <w:numFmt w:val="lowerLetter"/>
      <w:lvlText w:val="%5."/>
      <w:lvlJc w:val="left"/>
      <w:pPr>
        <w:ind w:left="4980" w:hanging="360"/>
      </w:pPr>
    </w:lvl>
    <w:lvl w:ilvl="5" w:tplc="0419001B">
      <w:start w:val="1"/>
      <w:numFmt w:val="lowerRoman"/>
      <w:lvlText w:val="%6."/>
      <w:lvlJc w:val="right"/>
      <w:pPr>
        <w:ind w:left="5700" w:hanging="180"/>
      </w:pPr>
    </w:lvl>
    <w:lvl w:ilvl="6" w:tplc="0419000F">
      <w:start w:val="1"/>
      <w:numFmt w:val="decimal"/>
      <w:lvlText w:val="%7."/>
      <w:lvlJc w:val="left"/>
      <w:pPr>
        <w:ind w:left="6420" w:hanging="360"/>
      </w:pPr>
    </w:lvl>
    <w:lvl w:ilvl="7" w:tplc="04190019">
      <w:start w:val="1"/>
      <w:numFmt w:val="lowerLetter"/>
      <w:lvlText w:val="%8."/>
      <w:lvlJc w:val="left"/>
      <w:pPr>
        <w:ind w:left="7140" w:hanging="360"/>
      </w:pPr>
    </w:lvl>
    <w:lvl w:ilvl="8" w:tplc="0419001B">
      <w:start w:val="1"/>
      <w:numFmt w:val="lowerRoman"/>
      <w:lvlText w:val="%9."/>
      <w:lvlJc w:val="right"/>
      <w:pPr>
        <w:ind w:left="7860" w:hanging="180"/>
      </w:pPr>
    </w:lvl>
  </w:abstractNum>
  <w:abstractNum w:abstractNumId="190" w15:restartNumberingAfterBreak="0">
    <w:nsid w:val="4E443D56"/>
    <w:multiLevelType w:val="hybridMultilevel"/>
    <w:tmpl w:val="B24CB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4F7A5439"/>
    <w:multiLevelType w:val="hybridMultilevel"/>
    <w:tmpl w:val="562E98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5"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19B65CB"/>
    <w:multiLevelType w:val="hybridMultilevel"/>
    <w:tmpl w:val="D966BC0A"/>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7" w15:restartNumberingAfterBreak="0">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533E29A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0" w15:restartNumberingAfterBreak="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2" w15:restartNumberingAfterBreak="0">
    <w:nsid w:val="53AC35B1"/>
    <w:multiLevelType w:val="hybridMultilevel"/>
    <w:tmpl w:val="0FDA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54227494"/>
    <w:multiLevelType w:val="hybridMultilevel"/>
    <w:tmpl w:val="27A2E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15:restartNumberingAfterBreak="0">
    <w:nsid w:val="543B312C"/>
    <w:multiLevelType w:val="hybridMultilevel"/>
    <w:tmpl w:val="6866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5916A55"/>
    <w:multiLevelType w:val="hybridMultilevel"/>
    <w:tmpl w:val="FBB87D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6"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55EE6388"/>
    <w:multiLevelType w:val="hybridMultilevel"/>
    <w:tmpl w:val="C90EB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8" w15:restartNumberingAfterBreak="0">
    <w:nsid w:val="56524248"/>
    <w:multiLevelType w:val="hybridMultilevel"/>
    <w:tmpl w:val="E834D01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09" w15:restartNumberingAfterBreak="0">
    <w:nsid w:val="56B34A39"/>
    <w:multiLevelType w:val="hybridMultilevel"/>
    <w:tmpl w:val="569AD55C"/>
    <w:lvl w:ilvl="0" w:tplc="0409000B">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10"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56D44420"/>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2" w15:restartNumberingAfterBreak="0">
    <w:nsid w:val="572E5366"/>
    <w:multiLevelType w:val="hybridMultilevel"/>
    <w:tmpl w:val="43E2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578E33D1"/>
    <w:multiLevelType w:val="hybridMultilevel"/>
    <w:tmpl w:val="FFFFFFFF"/>
    <w:lvl w:ilvl="0" w:tplc="3B14EC4E">
      <w:start w:val="1"/>
      <w:numFmt w:val="decimal"/>
      <w:lvlText w:val="%1."/>
      <w:lvlJc w:val="left"/>
      <w:pPr>
        <w:ind w:left="720" w:hanging="360"/>
      </w:pPr>
    </w:lvl>
    <w:lvl w:ilvl="1" w:tplc="2AF0C1EE">
      <w:start w:val="1"/>
      <w:numFmt w:val="lowerLetter"/>
      <w:lvlText w:val="%2."/>
      <w:lvlJc w:val="left"/>
      <w:pPr>
        <w:ind w:left="1440" w:hanging="360"/>
      </w:pPr>
    </w:lvl>
    <w:lvl w:ilvl="2" w:tplc="60760314">
      <w:start w:val="1"/>
      <w:numFmt w:val="lowerRoman"/>
      <w:lvlText w:val="%3."/>
      <w:lvlJc w:val="right"/>
      <w:pPr>
        <w:ind w:left="2160" w:hanging="180"/>
      </w:pPr>
    </w:lvl>
    <w:lvl w:ilvl="3" w:tplc="701C5D02">
      <w:start w:val="1"/>
      <w:numFmt w:val="decimal"/>
      <w:lvlText w:val="%4."/>
      <w:lvlJc w:val="left"/>
      <w:pPr>
        <w:ind w:left="2880" w:hanging="360"/>
      </w:pPr>
    </w:lvl>
    <w:lvl w:ilvl="4" w:tplc="998ACDD2">
      <w:start w:val="1"/>
      <w:numFmt w:val="lowerLetter"/>
      <w:lvlText w:val="%5."/>
      <w:lvlJc w:val="left"/>
      <w:pPr>
        <w:ind w:left="3600" w:hanging="360"/>
      </w:pPr>
    </w:lvl>
    <w:lvl w:ilvl="5" w:tplc="861A038A">
      <w:start w:val="1"/>
      <w:numFmt w:val="lowerRoman"/>
      <w:lvlText w:val="%6."/>
      <w:lvlJc w:val="right"/>
      <w:pPr>
        <w:ind w:left="4320" w:hanging="180"/>
      </w:pPr>
    </w:lvl>
    <w:lvl w:ilvl="6" w:tplc="39EA2396">
      <w:start w:val="1"/>
      <w:numFmt w:val="decimal"/>
      <w:lvlText w:val="%7."/>
      <w:lvlJc w:val="left"/>
      <w:pPr>
        <w:ind w:left="5040" w:hanging="360"/>
      </w:pPr>
    </w:lvl>
    <w:lvl w:ilvl="7" w:tplc="92E28990">
      <w:start w:val="1"/>
      <w:numFmt w:val="lowerLetter"/>
      <w:lvlText w:val="%8."/>
      <w:lvlJc w:val="left"/>
      <w:pPr>
        <w:ind w:left="5760" w:hanging="360"/>
      </w:pPr>
    </w:lvl>
    <w:lvl w:ilvl="8" w:tplc="F5A44BFC">
      <w:start w:val="1"/>
      <w:numFmt w:val="lowerRoman"/>
      <w:lvlText w:val="%9."/>
      <w:lvlJc w:val="right"/>
      <w:pPr>
        <w:ind w:left="6480" w:hanging="180"/>
      </w:pPr>
    </w:lvl>
  </w:abstractNum>
  <w:abstractNum w:abstractNumId="214" w15:restartNumberingAfterBreak="0">
    <w:nsid w:val="57ED6B4B"/>
    <w:multiLevelType w:val="hybridMultilevel"/>
    <w:tmpl w:val="5024F32C"/>
    <w:lvl w:ilvl="0" w:tplc="DC5AFDCC">
      <w:start w:val="1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15:restartNumberingAfterBreak="0">
    <w:nsid w:val="58562BA1"/>
    <w:multiLevelType w:val="hybridMultilevel"/>
    <w:tmpl w:val="151C49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7"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9832D80"/>
    <w:multiLevelType w:val="hybridMultilevel"/>
    <w:tmpl w:val="FFFFFFFF"/>
    <w:lvl w:ilvl="0" w:tplc="942A94CE">
      <w:start w:val="1"/>
      <w:numFmt w:val="lowerLetter"/>
      <w:lvlText w:val="%1."/>
      <w:lvlJc w:val="left"/>
      <w:pPr>
        <w:ind w:left="720" w:hanging="360"/>
      </w:pPr>
    </w:lvl>
    <w:lvl w:ilvl="1" w:tplc="42A87714">
      <w:start w:val="1"/>
      <w:numFmt w:val="lowerLetter"/>
      <w:lvlText w:val="%2."/>
      <w:lvlJc w:val="left"/>
      <w:pPr>
        <w:ind w:left="1440" w:hanging="360"/>
      </w:pPr>
    </w:lvl>
    <w:lvl w:ilvl="2" w:tplc="CF2663CC">
      <w:start w:val="1"/>
      <w:numFmt w:val="lowerRoman"/>
      <w:lvlText w:val="%3."/>
      <w:lvlJc w:val="right"/>
      <w:pPr>
        <w:ind w:left="2160" w:hanging="180"/>
      </w:pPr>
    </w:lvl>
    <w:lvl w:ilvl="3" w:tplc="24B246D2">
      <w:start w:val="1"/>
      <w:numFmt w:val="decimal"/>
      <w:lvlText w:val="%4."/>
      <w:lvlJc w:val="left"/>
      <w:pPr>
        <w:ind w:left="2880" w:hanging="360"/>
      </w:pPr>
    </w:lvl>
    <w:lvl w:ilvl="4" w:tplc="69B4827E">
      <w:start w:val="1"/>
      <w:numFmt w:val="lowerLetter"/>
      <w:lvlText w:val="%5."/>
      <w:lvlJc w:val="left"/>
      <w:pPr>
        <w:ind w:left="3600" w:hanging="360"/>
      </w:pPr>
    </w:lvl>
    <w:lvl w:ilvl="5" w:tplc="8BAA9A70">
      <w:start w:val="1"/>
      <w:numFmt w:val="lowerRoman"/>
      <w:lvlText w:val="%6."/>
      <w:lvlJc w:val="right"/>
      <w:pPr>
        <w:ind w:left="4320" w:hanging="180"/>
      </w:pPr>
    </w:lvl>
    <w:lvl w:ilvl="6" w:tplc="5AB08380">
      <w:start w:val="1"/>
      <w:numFmt w:val="decimal"/>
      <w:lvlText w:val="%7."/>
      <w:lvlJc w:val="left"/>
      <w:pPr>
        <w:ind w:left="5040" w:hanging="360"/>
      </w:pPr>
    </w:lvl>
    <w:lvl w:ilvl="7" w:tplc="248C62FC">
      <w:start w:val="1"/>
      <w:numFmt w:val="lowerLetter"/>
      <w:lvlText w:val="%8."/>
      <w:lvlJc w:val="left"/>
      <w:pPr>
        <w:ind w:left="5760" w:hanging="360"/>
      </w:pPr>
    </w:lvl>
    <w:lvl w:ilvl="8" w:tplc="D676F81A">
      <w:start w:val="1"/>
      <w:numFmt w:val="lowerRoman"/>
      <w:lvlText w:val="%9."/>
      <w:lvlJc w:val="right"/>
      <w:pPr>
        <w:ind w:left="6480" w:hanging="180"/>
      </w:pPr>
    </w:lvl>
  </w:abstractNum>
  <w:abstractNum w:abstractNumId="220"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9B94DBF"/>
    <w:multiLevelType w:val="hybridMultilevel"/>
    <w:tmpl w:val="39EC7A5A"/>
    <w:lvl w:ilvl="0" w:tplc="6BFE8A0C">
      <w:start w:val="15"/>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2"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3"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4"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5"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6"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7"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5ADA2479"/>
    <w:multiLevelType w:val="hybridMultilevel"/>
    <w:tmpl w:val="C7E64B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9" w15:restartNumberingAfterBreak="0">
    <w:nsid w:val="5B506868"/>
    <w:multiLevelType w:val="hybridMultilevel"/>
    <w:tmpl w:val="54EA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5BAB0770"/>
    <w:multiLevelType w:val="hybridMultilevel"/>
    <w:tmpl w:val="490259B8"/>
    <w:lvl w:ilvl="0" w:tplc="70780FF6">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15:restartNumberingAfterBreak="0">
    <w:nsid w:val="5BE10F5E"/>
    <w:multiLevelType w:val="hybridMultilevel"/>
    <w:tmpl w:val="FFFFFFFF"/>
    <w:lvl w:ilvl="0" w:tplc="5FEC5D70">
      <w:start w:val="1"/>
      <w:numFmt w:val="decimal"/>
      <w:lvlText w:val="%1."/>
      <w:lvlJc w:val="left"/>
      <w:pPr>
        <w:ind w:left="720" w:hanging="360"/>
      </w:pPr>
    </w:lvl>
    <w:lvl w:ilvl="1" w:tplc="E898BC9E">
      <w:start w:val="1"/>
      <w:numFmt w:val="decimal"/>
      <w:lvlText w:val="%2."/>
      <w:lvlJc w:val="left"/>
      <w:pPr>
        <w:ind w:left="1440" w:hanging="360"/>
      </w:pPr>
    </w:lvl>
    <w:lvl w:ilvl="2" w:tplc="AA3A01B0">
      <w:start w:val="1"/>
      <w:numFmt w:val="lowerRoman"/>
      <w:lvlText w:val="%3."/>
      <w:lvlJc w:val="right"/>
      <w:pPr>
        <w:ind w:left="2160" w:hanging="180"/>
      </w:pPr>
    </w:lvl>
    <w:lvl w:ilvl="3" w:tplc="299A40F6">
      <w:start w:val="1"/>
      <w:numFmt w:val="decimal"/>
      <w:lvlText w:val="%4."/>
      <w:lvlJc w:val="left"/>
      <w:pPr>
        <w:ind w:left="2880" w:hanging="360"/>
      </w:pPr>
    </w:lvl>
    <w:lvl w:ilvl="4" w:tplc="6EFAC5F4">
      <w:start w:val="1"/>
      <w:numFmt w:val="lowerLetter"/>
      <w:lvlText w:val="%5."/>
      <w:lvlJc w:val="left"/>
      <w:pPr>
        <w:ind w:left="3600" w:hanging="360"/>
      </w:pPr>
    </w:lvl>
    <w:lvl w:ilvl="5" w:tplc="B08EC8EC">
      <w:start w:val="1"/>
      <w:numFmt w:val="lowerRoman"/>
      <w:lvlText w:val="%6."/>
      <w:lvlJc w:val="right"/>
      <w:pPr>
        <w:ind w:left="4320" w:hanging="180"/>
      </w:pPr>
    </w:lvl>
    <w:lvl w:ilvl="6" w:tplc="7ACC4258">
      <w:start w:val="1"/>
      <w:numFmt w:val="decimal"/>
      <w:lvlText w:val="%7."/>
      <w:lvlJc w:val="left"/>
      <w:pPr>
        <w:ind w:left="5040" w:hanging="360"/>
      </w:pPr>
    </w:lvl>
    <w:lvl w:ilvl="7" w:tplc="AFC00C16">
      <w:start w:val="1"/>
      <w:numFmt w:val="lowerLetter"/>
      <w:lvlText w:val="%8."/>
      <w:lvlJc w:val="left"/>
      <w:pPr>
        <w:ind w:left="5760" w:hanging="360"/>
      </w:pPr>
    </w:lvl>
    <w:lvl w:ilvl="8" w:tplc="F0D6E9DC">
      <w:start w:val="1"/>
      <w:numFmt w:val="lowerRoman"/>
      <w:lvlText w:val="%9."/>
      <w:lvlJc w:val="right"/>
      <w:pPr>
        <w:ind w:left="6480" w:hanging="180"/>
      </w:pPr>
    </w:lvl>
  </w:abstractNum>
  <w:abstractNum w:abstractNumId="233" w15:restartNumberingAfterBreak="0">
    <w:nsid w:val="5BE34F6E"/>
    <w:multiLevelType w:val="hybridMultilevel"/>
    <w:tmpl w:val="395835F6"/>
    <w:lvl w:ilvl="0" w:tplc="AED4AB04">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4"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5C392FB2"/>
    <w:multiLevelType w:val="hybridMultilevel"/>
    <w:tmpl w:val="1A78F52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6"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15:restartNumberingAfterBreak="0">
    <w:nsid w:val="5CA3361E"/>
    <w:multiLevelType w:val="hybridMultilevel"/>
    <w:tmpl w:val="C3A2A298"/>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38"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15:restartNumberingAfterBreak="0">
    <w:nsid w:val="5E250A8B"/>
    <w:multiLevelType w:val="hybridMultilevel"/>
    <w:tmpl w:val="5978D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5E9F5626"/>
    <w:multiLevelType w:val="hybridMultilevel"/>
    <w:tmpl w:val="D49C1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2"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4" w15:restartNumberingAfterBreak="0">
    <w:nsid w:val="5F285359"/>
    <w:multiLevelType w:val="hybridMultilevel"/>
    <w:tmpl w:val="7EAABC8E"/>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5"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6" w15:restartNumberingAfterBreak="0">
    <w:nsid w:val="619A27CD"/>
    <w:multiLevelType w:val="hybridMultilevel"/>
    <w:tmpl w:val="27648880"/>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247"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61C93A08"/>
    <w:multiLevelType w:val="hybridMultilevel"/>
    <w:tmpl w:val="05447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15:restartNumberingAfterBreak="0">
    <w:nsid w:val="623961BB"/>
    <w:multiLevelType w:val="hybridMultilevel"/>
    <w:tmpl w:val="B47C82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0" w15:restartNumberingAfterBreak="0">
    <w:nsid w:val="623D1066"/>
    <w:multiLevelType w:val="hybridMultilevel"/>
    <w:tmpl w:val="98C0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2B76227"/>
    <w:multiLevelType w:val="hybridMultilevel"/>
    <w:tmpl w:val="A06E41EA"/>
    <w:lvl w:ilvl="0" w:tplc="3E546670">
      <w:start w:val="1"/>
      <w:numFmt w:val="bullet"/>
      <w:lvlText w:val=""/>
      <w:lvlJc w:val="left"/>
      <w:pPr>
        <w:ind w:left="720" w:hanging="360"/>
      </w:pPr>
      <w:rPr>
        <w:rFonts w:ascii="Symbol" w:hAnsi="Symbol" w:hint="default"/>
      </w:rPr>
    </w:lvl>
    <w:lvl w:ilvl="1" w:tplc="462C86A4">
      <w:start w:val="1"/>
      <w:numFmt w:val="bullet"/>
      <w:lvlText w:val="o"/>
      <w:lvlJc w:val="left"/>
      <w:pPr>
        <w:ind w:left="1440" w:hanging="360"/>
      </w:pPr>
      <w:rPr>
        <w:rFonts w:ascii="Courier New" w:hAnsi="Courier New" w:hint="default"/>
      </w:rPr>
    </w:lvl>
    <w:lvl w:ilvl="2" w:tplc="A7A056CE">
      <w:start w:val="1"/>
      <w:numFmt w:val="bullet"/>
      <w:lvlText w:val=""/>
      <w:lvlJc w:val="left"/>
      <w:pPr>
        <w:ind w:left="2160" w:hanging="360"/>
      </w:pPr>
      <w:rPr>
        <w:rFonts w:ascii="Wingdings" w:hAnsi="Wingdings" w:hint="default"/>
      </w:rPr>
    </w:lvl>
    <w:lvl w:ilvl="3" w:tplc="B4B65C74">
      <w:start w:val="1"/>
      <w:numFmt w:val="bullet"/>
      <w:lvlText w:val=""/>
      <w:lvlJc w:val="left"/>
      <w:pPr>
        <w:ind w:left="2880" w:hanging="360"/>
      </w:pPr>
      <w:rPr>
        <w:rFonts w:ascii="Symbol" w:hAnsi="Symbol" w:hint="default"/>
      </w:rPr>
    </w:lvl>
    <w:lvl w:ilvl="4" w:tplc="332C7DB6">
      <w:start w:val="1"/>
      <w:numFmt w:val="bullet"/>
      <w:lvlText w:val="o"/>
      <w:lvlJc w:val="left"/>
      <w:pPr>
        <w:ind w:left="3600" w:hanging="360"/>
      </w:pPr>
      <w:rPr>
        <w:rFonts w:ascii="Courier New" w:hAnsi="Courier New" w:hint="default"/>
      </w:rPr>
    </w:lvl>
    <w:lvl w:ilvl="5" w:tplc="337812FC">
      <w:start w:val="1"/>
      <w:numFmt w:val="bullet"/>
      <w:lvlText w:val=""/>
      <w:lvlJc w:val="left"/>
      <w:pPr>
        <w:ind w:left="4320" w:hanging="360"/>
      </w:pPr>
      <w:rPr>
        <w:rFonts w:ascii="Wingdings" w:hAnsi="Wingdings" w:hint="default"/>
      </w:rPr>
    </w:lvl>
    <w:lvl w:ilvl="6" w:tplc="8E34FA86">
      <w:start w:val="1"/>
      <w:numFmt w:val="bullet"/>
      <w:lvlText w:val=""/>
      <w:lvlJc w:val="left"/>
      <w:pPr>
        <w:ind w:left="5040" w:hanging="360"/>
      </w:pPr>
      <w:rPr>
        <w:rFonts w:ascii="Symbol" w:hAnsi="Symbol" w:hint="default"/>
      </w:rPr>
    </w:lvl>
    <w:lvl w:ilvl="7" w:tplc="8A6A84BC">
      <w:start w:val="1"/>
      <w:numFmt w:val="bullet"/>
      <w:lvlText w:val="o"/>
      <w:lvlJc w:val="left"/>
      <w:pPr>
        <w:ind w:left="5760" w:hanging="360"/>
      </w:pPr>
      <w:rPr>
        <w:rFonts w:ascii="Courier New" w:hAnsi="Courier New" w:hint="default"/>
      </w:rPr>
    </w:lvl>
    <w:lvl w:ilvl="8" w:tplc="8A763C86">
      <w:start w:val="1"/>
      <w:numFmt w:val="bullet"/>
      <w:lvlText w:val=""/>
      <w:lvlJc w:val="left"/>
      <w:pPr>
        <w:ind w:left="6480" w:hanging="360"/>
      </w:pPr>
      <w:rPr>
        <w:rFonts w:ascii="Wingdings" w:hAnsi="Wingdings" w:hint="default"/>
      </w:rPr>
    </w:lvl>
  </w:abstractNum>
  <w:abstractNum w:abstractNumId="252" w15:restartNumberingAfterBreak="0">
    <w:nsid w:val="62BC17D2"/>
    <w:multiLevelType w:val="hybridMultilevel"/>
    <w:tmpl w:val="6CB6F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5" w15:restartNumberingAfterBreak="0">
    <w:nsid w:val="65007DAE"/>
    <w:multiLevelType w:val="hybridMultilevel"/>
    <w:tmpl w:val="DF9E4066"/>
    <w:lvl w:ilvl="0" w:tplc="05526494">
      <w:start w:val="1"/>
      <w:numFmt w:val="decimal"/>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65664F1A"/>
    <w:multiLevelType w:val="hybridMultilevel"/>
    <w:tmpl w:val="84FE7A78"/>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657D33EA"/>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6764326F"/>
    <w:multiLevelType w:val="hybridMultilevel"/>
    <w:tmpl w:val="2CF4133E"/>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1"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2" w15:restartNumberingAfterBreak="0">
    <w:nsid w:val="68746C14"/>
    <w:multiLevelType w:val="hybridMultilevel"/>
    <w:tmpl w:val="11487EF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3" w15:restartNumberingAfterBreak="0">
    <w:nsid w:val="690116E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6"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6A0055D5"/>
    <w:multiLevelType w:val="hybridMultilevel"/>
    <w:tmpl w:val="106EC340"/>
    <w:lvl w:ilvl="0" w:tplc="A9B63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15:restartNumberingAfterBreak="0">
    <w:nsid w:val="6A940449"/>
    <w:multiLevelType w:val="hybridMultilevel"/>
    <w:tmpl w:val="EF4E3062"/>
    <w:lvl w:ilvl="0" w:tplc="50ECF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9" w15:restartNumberingAfterBreak="0">
    <w:nsid w:val="6AA17FD6"/>
    <w:multiLevelType w:val="hybridMultilevel"/>
    <w:tmpl w:val="8408B0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0" w15:restartNumberingAfterBreak="0">
    <w:nsid w:val="6ADB16FA"/>
    <w:multiLevelType w:val="hybridMultilevel"/>
    <w:tmpl w:val="76087F8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1"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4" w15:restartNumberingAfterBreak="0">
    <w:nsid w:val="6C153C8B"/>
    <w:multiLevelType w:val="hybridMultilevel"/>
    <w:tmpl w:val="A94A0D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6CD60DB5"/>
    <w:multiLevelType w:val="hybridMultilevel"/>
    <w:tmpl w:val="10D896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6"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8" w15:restartNumberingAfterBreak="0">
    <w:nsid w:val="6DCE3811"/>
    <w:multiLevelType w:val="hybridMultilevel"/>
    <w:tmpl w:val="5AD8A75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79" w15:restartNumberingAfterBreak="0">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0" w15:restartNumberingAfterBreak="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6FC231EA"/>
    <w:multiLevelType w:val="hybridMultilevel"/>
    <w:tmpl w:val="368C17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3" w15:restartNumberingAfterBreak="0">
    <w:nsid w:val="6FE1679A"/>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5" w15:restartNumberingAfterBreak="0">
    <w:nsid w:val="70AA031D"/>
    <w:multiLevelType w:val="hybridMultilevel"/>
    <w:tmpl w:val="8AA6ADC2"/>
    <w:lvl w:ilvl="0" w:tplc="4E1E2F64">
      <w:start w:val="24"/>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6"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7" w15:restartNumberingAfterBreak="0">
    <w:nsid w:val="722308CA"/>
    <w:multiLevelType w:val="hybridMultilevel"/>
    <w:tmpl w:val="9BE641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8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0"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1"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75C4F2D"/>
    <w:multiLevelType w:val="hybridMultilevel"/>
    <w:tmpl w:val="52980160"/>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20821D8">
      <w:start w:val="1"/>
      <w:numFmt w:val="lowerRoman"/>
      <w:lvlText w:val="%3."/>
      <w:lvlJc w:val="right"/>
      <w:pPr>
        <w:ind w:left="1260" w:hanging="420"/>
      </w:pPr>
      <w:rPr>
        <w:color w:val="000000" w:themeColor="text1"/>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3" w15:restartNumberingAfterBreak="0">
    <w:nsid w:val="77900F20"/>
    <w:multiLevelType w:val="hybridMultilevel"/>
    <w:tmpl w:val="CE541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79B4289"/>
    <w:multiLevelType w:val="hybridMultilevel"/>
    <w:tmpl w:val="730286A4"/>
    <w:lvl w:ilvl="0" w:tplc="5A282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5" w15:restartNumberingAfterBreak="0">
    <w:nsid w:val="77B407D4"/>
    <w:multiLevelType w:val="hybridMultilevel"/>
    <w:tmpl w:val="87EE27F6"/>
    <w:lvl w:ilvl="0" w:tplc="97426B94">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6" w15:restartNumberingAfterBreak="0">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15:restartNumberingAfterBreak="0">
    <w:nsid w:val="78C206DC"/>
    <w:multiLevelType w:val="hybridMultilevel"/>
    <w:tmpl w:val="8DA21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9881A0F"/>
    <w:multiLevelType w:val="hybridMultilevel"/>
    <w:tmpl w:val="BC26A352"/>
    <w:lvl w:ilvl="0" w:tplc="F2DC7B4E">
      <w:start w:val="1"/>
      <w:numFmt w:val="lowerLetter"/>
      <w:lvlText w:val="%1)"/>
      <w:lvlJc w:val="left"/>
      <w:pPr>
        <w:ind w:left="84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9E05EEC"/>
    <w:multiLevelType w:val="hybridMultilevel"/>
    <w:tmpl w:val="4F24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7A044BA6"/>
    <w:multiLevelType w:val="hybridMultilevel"/>
    <w:tmpl w:val="6C32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2"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7BA3628C"/>
    <w:multiLevelType w:val="hybridMultilevel"/>
    <w:tmpl w:val="E6D65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7BAB3545"/>
    <w:multiLevelType w:val="hybridMultilevel"/>
    <w:tmpl w:val="27820EF4"/>
    <w:lvl w:ilvl="0" w:tplc="D556DEFC">
      <w:start w:val="13"/>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7BF667A1"/>
    <w:multiLevelType w:val="hybridMultilevel"/>
    <w:tmpl w:val="816A4F5C"/>
    <w:lvl w:ilvl="0" w:tplc="83DAA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0" w15:restartNumberingAfterBreak="0">
    <w:nsid w:val="7C8959B3"/>
    <w:multiLevelType w:val="hybridMultilevel"/>
    <w:tmpl w:val="4B38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C9E7DA9"/>
    <w:multiLevelType w:val="hybridMultilevel"/>
    <w:tmpl w:val="F32C6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7D26602F"/>
    <w:multiLevelType w:val="hybridMultilevel"/>
    <w:tmpl w:val="E0E8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7D9C1D97"/>
    <w:multiLevelType w:val="hybridMultilevel"/>
    <w:tmpl w:val="B7E2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7E155285"/>
    <w:multiLevelType w:val="hybridMultilevel"/>
    <w:tmpl w:val="A1F4BAFE"/>
    <w:lvl w:ilvl="0" w:tplc="6F406E58">
      <w:start w:val="1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7E722B07"/>
    <w:multiLevelType w:val="multilevel"/>
    <w:tmpl w:val="7E722B07"/>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8"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4"/>
  </w:num>
  <w:num w:numId="2">
    <w:abstractNumId w:val="133"/>
  </w:num>
  <w:num w:numId="3">
    <w:abstractNumId w:val="308"/>
  </w:num>
  <w:num w:numId="4">
    <w:abstractNumId w:val="44"/>
  </w:num>
  <w:num w:numId="5">
    <w:abstractNumId w:val="84"/>
  </w:num>
  <w:num w:numId="6">
    <w:abstractNumId w:val="245"/>
  </w:num>
  <w:num w:numId="7">
    <w:abstractNumId w:val="187"/>
  </w:num>
  <w:num w:numId="8">
    <w:abstractNumId w:val="149"/>
  </w:num>
  <w:num w:numId="9">
    <w:abstractNumId w:val="63"/>
  </w:num>
  <w:num w:numId="10">
    <w:abstractNumId w:val="89"/>
  </w:num>
  <w:num w:numId="11">
    <w:abstractNumId w:val="20"/>
  </w:num>
  <w:num w:numId="12">
    <w:abstractNumId w:val="136"/>
  </w:num>
  <w:num w:numId="13">
    <w:abstractNumId w:val="153"/>
  </w:num>
  <w:num w:numId="14">
    <w:abstractNumId w:val="303"/>
  </w:num>
  <w:num w:numId="15">
    <w:abstractNumId w:val="243"/>
  </w:num>
  <w:num w:numId="16">
    <w:abstractNumId w:val="134"/>
  </w:num>
  <w:num w:numId="17">
    <w:abstractNumId w:val="36"/>
  </w:num>
  <w:num w:numId="18">
    <w:abstractNumId w:val="188"/>
  </w:num>
  <w:num w:numId="19">
    <w:abstractNumId w:val="215"/>
  </w:num>
  <w:num w:numId="20">
    <w:abstractNumId w:val="158"/>
  </w:num>
  <w:num w:numId="21">
    <w:abstractNumId w:val="142"/>
  </w:num>
  <w:num w:numId="22">
    <w:abstractNumId w:val="199"/>
  </w:num>
  <w:num w:numId="23">
    <w:abstractNumId w:val="19"/>
  </w:num>
  <w:num w:numId="24">
    <w:abstractNumId w:val="35"/>
  </w:num>
  <w:num w:numId="25">
    <w:abstractNumId w:val="279"/>
  </w:num>
  <w:num w:numId="26">
    <w:abstractNumId w:val="175"/>
  </w:num>
  <w:num w:numId="27">
    <w:abstractNumId w:val="18"/>
  </w:num>
  <w:num w:numId="28">
    <w:abstractNumId w:val="52"/>
  </w:num>
  <w:num w:numId="29">
    <w:abstractNumId w:val="116"/>
  </w:num>
  <w:num w:numId="30">
    <w:abstractNumId w:val="139"/>
  </w:num>
  <w:num w:numId="31">
    <w:abstractNumId w:val="162"/>
  </w:num>
  <w:num w:numId="32">
    <w:abstractNumId w:val="182"/>
  </w:num>
  <w:num w:numId="33">
    <w:abstractNumId w:val="152"/>
  </w:num>
  <w:num w:numId="34">
    <w:abstractNumId w:val="191"/>
  </w:num>
  <w:num w:numId="35">
    <w:abstractNumId w:val="154"/>
  </w:num>
  <w:num w:numId="36">
    <w:abstractNumId w:val="280"/>
  </w:num>
  <w:num w:numId="37">
    <w:abstractNumId w:val="203"/>
  </w:num>
  <w:num w:numId="3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74"/>
  </w:num>
  <w:num w:numId="41">
    <w:abstractNumId w:val="40"/>
  </w:num>
  <w:num w:numId="42">
    <w:abstractNumId w:val="15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8"/>
  </w:num>
  <w:num w:numId="44">
    <w:abstractNumId w:val="266"/>
  </w:num>
  <w:num w:numId="45">
    <w:abstractNumId w:val="87"/>
  </w:num>
  <w:num w:numId="46">
    <w:abstractNumId w:val="102"/>
  </w:num>
  <w:num w:numId="47">
    <w:abstractNumId w:val="70"/>
  </w:num>
  <w:num w:numId="48">
    <w:abstractNumId w:val="8"/>
  </w:num>
  <w:num w:numId="49">
    <w:abstractNumId w:val="41"/>
  </w:num>
  <w:num w:numId="50">
    <w:abstractNumId w:val="284"/>
  </w:num>
  <w:num w:numId="51">
    <w:abstractNumId w:val="96"/>
  </w:num>
  <w:num w:numId="52">
    <w:abstractNumId w:val="80"/>
  </w:num>
  <w:num w:numId="53">
    <w:abstractNumId w:val="170"/>
  </w:num>
  <w:num w:numId="54">
    <w:abstractNumId w:val="14"/>
  </w:num>
  <w:num w:numId="55">
    <w:abstractNumId w:val="5"/>
  </w:num>
  <w:num w:numId="56">
    <w:abstractNumId w:val="222"/>
  </w:num>
  <w:num w:numId="57">
    <w:abstractNumId w:val="122"/>
  </w:num>
  <w:num w:numId="58">
    <w:abstractNumId w:val="212"/>
  </w:num>
  <w:num w:numId="59">
    <w:abstractNumId w:val="148"/>
  </w:num>
  <w:num w:numId="60">
    <w:abstractNumId w:val="160"/>
  </w:num>
  <w:num w:numId="61">
    <w:abstractNumId w:val="69"/>
  </w:num>
  <w:num w:numId="62">
    <w:abstractNumId w:val="168"/>
  </w:num>
  <w:num w:numId="63">
    <w:abstractNumId w:val="132"/>
  </w:num>
  <w:num w:numId="64">
    <w:abstractNumId w:val="85"/>
  </w:num>
  <w:num w:numId="65">
    <w:abstractNumId w:val="100"/>
  </w:num>
  <w:num w:numId="66">
    <w:abstractNumId w:val="22"/>
  </w:num>
  <w:num w:numId="67">
    <w:abstractNumId w:val="268"/>
  </w:num>
  <w:num w:numId="6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2"/>
  </w:num>
  <w:num w:numId="7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7"/>
  </w:num>
  <w:num w:numId="73">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9"/>
  </w:num>
  <w:num w:numId="75">
    <w:abstractNumId w:val="255"/>
  </w:num>
  <w:num w:numId="76">
    <w:abstractNumId w:val="2"/>
  </w:num>
  <w:num w:numId="77">
    <w:abstractNumId w:val="240"/>
  </w:num>
  <w:num w:numId="78">
    <w:abstractNumId w:val="43"/>
  </w:num>
  <w:num w:numId="79">
    <w:abstractNumId w:val="77"/>
  </w:num>
  <w:num w:numId="80">
    <w:abstractNumId w:val="180"/>
  </w:num>
  <w:num w:numId="81">
    <w:abstractNumId w:val="76"/>
  </w:num>
  <w:num w:numId="82">
    <w:abstractNumId w:val="179"/>
  </w:num>
  <w:num w:numId="83">
    <w:abstractNumId w:val="312"/>
  </w:num>
  <w:num w:numId="84">
    <w:abstractNumId w:val="287"/>
  </w:num>
  <w:num w:numId="85">
    <w:abstractNumId w:val="310"/>
  </w:num>
  <w:num w:numId="86">
    <w:abstractNumId w:val="314"/>
  </w:num>
  <w:num w:numId="87">
    <w:abstractNumId w:val="55"/>
  </w:num>
  <w:num w:numId="88">
    <w:abstractNumId w:val="235"/>
  </w:num>
  <w:num w:numId="89">
    <w:abstractNumId w:val="244"/>
  </w:num>
  <w:num w:numId="90">
    <w:abstractNumId w:val="90"/>
  </w:num>
  <w:num w:numId="91">
    <w:abstractNumId w:val="151"/>
  </w:num>
  <w:num w:numId="92">
    <w:abstractNumId w:val="57"/>
  </w:num>
  <w:num w:numId="93">
    <w:abstractNumId w:val="224"/>
  </w:num>
  <w:num w:numId="94">
    <w:abstractNumId w:val="11"/>
  </w:num>
  <w:num w:numId="95">
    <w:abstractNumId w:val="46"/>
  </w:num>
  <w:num w:numId="96">
    <w:abstractNumId w:val="164"/>
  </w:num>
  <w:num w:numId="97">
    <w:abstractNumId w:val="99"/>
  </w:num>
  <w:num w:numId="98">
    <w:abstractNumId w:val="114"/>
  </w:num>
  <w:num w:numId="99">
    <w:abstractNumId w:val="269"/>
  </w:num>
  <w:num w:numId="100">
    <w:abstractNumId w:val="101"/>
  </w:num>
  <w:num w:numId="101">
    <w:abstractNumId w:val="239"/>
  </w:num>
  <w:num w:numId="102">
    <w:abstractNumId w:val="51"/>
  </w:num>
  <w:num w:numId="103">
    <w:abstractNumId w:val="204"/>
  </w:num>
  <w:num w:numId="104">
    <w:abstractNumId w:val="198"/>
  </w:num>
  <w:num w:numId="105">
    <w:abstractNumId w:val="263"/>
  </w:num>
  <w:num w:numId="106">
    <w:abstractNumId w:val="205"/>
  </w:num>
  <w:num w:numId="107">
    <w:abstractNumId w:val="213"/>
  </w:num>
  <w:num w:numId="108">
    <w:abstractNumId w:val="219"/>
  </w:num>
  <w:num w:numId="109">
    <w:abstractNumId w:val="53"/>
  </w:num>
  <w:num w:numId="110">
    <w:abstractNumId w:val="145"/>
  </w:num>
  <w:num w:numId="11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5"/>
  </w:num>
  <w:num w:numId="113">
    <w:abstractNumId w:val="38"/>
  </w:num>
  <w:num w:numId="114">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00"/>
  </w:num>
  <w:num w:numId="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28"/>
  </w:num>
  <w:num w:numId="123">
    <w:abstractNumId w:val="184"/>
  </w:num>
  <w:num w:numId="124">
    <w:abstractNumId w:val="6"/>
  </w:num>
  <w:num w:numId="125">
    <w:abstractNumId w:val="274"/>
  </w:num>
  <w:num w:numId="126">
    <w:abstractNumId w:val="21"/>
  </w:num>
  <w:num w:numId="12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1"/>
  </w:num>
  <w:num w:numId="132">
    <w:abstractNumId w:val="32"/>
  </w:num>
  <w:num w:numId="133">
    <w:abstractNumId w:val="253"/>
  </w:num>
  <w:num w:numId="134">
    <w:abstractNumId w:val="296"/>
  </w:num>
  <w:num w:numId="135">
    <w:abstractNumId w:val="29"/>
  </w:num>
  <w:num w:numId="136">
    <w:abstractNumId w:val="218"/>
  </w:num>
  <w:num w:numId="137">
    <w:abstractNumId w:val="98"/>
  </w:num>
  <w:num w:numId="138">
    <w:abstractNumId w:val="270"/>
  </w:num>
  <w:num w:numId="139">
    <w:abstractNumId w:val="190"/>
  </w:num>
  <w:num w:numId="140">
    <w:abstractNumId w:val="283"/>
  </w:num>
  <w:num w:numId="141">
    <w:abstractNumId w:val="229"/>
  </w:num>
  <w:num w:numId="142">
    <w:abstractNumId w:val="73"/>
  </w:num>
  <w:num w:numId="143">
    <w:abstractNumId w:val="50"/>
  </w:num>
  <w:num w:numId="144">
    <w:abstractNumId w:val="74"/>
  </w:num>
  <w:num w:numId="145">
    <w:abstractNumId w:val="103"/>
  </w:num>
  <w:num w:numId="146">
    <w:abstractNumId w:val="299"/>
  </w:num>
  <w:num w:numId="147">
    <w:abstractNumId w:val="193"/>
  </w:num>
  <w:num w:numId="148">
    <w:abstractNumId w:val="241"/>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3"/>
  </w:num>
  <w:num w:numId="151">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71"/>
  </w:num>
  <w:num w:numId="154">
    <w:abstractNumId w:val="37"/>
  </w:num>
  <w:num w:numId="1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62"/>
  </w:num>
  <w:num w:numId="159">
    <w:abstractNumId w:val="231"/>
  </w:num>
  <w:num w:numId="160">
    <w:abstractNumId w:val="285"/>
  </w:num>
  <w:num w:numId="161">
    <w:abstractNumId w:val="15"/>
  </w:num>
  <w:num w:numId="162">
    <w:abstractNumId w:val="214"/>
  </w:num>
  <w:num w:numId="163">
    <w:abstractNumId w:val="34"/>
  </w:num>
  <w:num w:numId="164">
    <w:abstractNumId w:val="121"/>
  </w:num>
  <w:num w:numId="165">
    <w:abstractNumId w:val="24"/>
  </w:num>
  <w:num w:numId="166">
    <w:abstractNumId w:val="221"/>
  </w:num>
  <w:num w:numId="167">
    <w:abstractNumId w:val="258"/>
  </w:num>
  <w:num w:numId="168">
    <w:abstractNumId w:val="107"/>
  </w:num>
  <w:num w:numId="169">
    <w:abstractNumId w:val="211"/>
  </w:num>
  <w:num w:numId="170">
    <w:abstractNumId w:val="140"/>
  </w:num>
  <w:num w:numId="171">
    <w:abstractNumId w:val="79"/>
  </w:num>
  <w:num w:numId="172">
    <w:abstractNumId w:val="23"/>
  </w:num>
  <w:num w:numId="173">
    <w:abstractNumId w:val="230"/>
  </w:num>
  <w:num w:numId="174">
    <w:abstractNumId w:val="178"/>
  </w:num>
  <w:num w:numId="175">
    <w:abstractNumId w:val="105"/>
  </w:num>
  <w:num w:numId="176">
    <w:abstractNumId w:val="115"/>
  </w:num>
  <w:num w:numId="17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94"/>
  </w:num>
  <w:num w:numId="18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num>
  <w:num w:numId="185">
    <w:abstractNumId w:val="30"/>
  </w:num>
  <w:num w:numId="186">
    <w:abstractNumId w:val="1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7"/>
  </w:num>
  <w:num w:numId="18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251"/>
  </w:num>
  <w:num w:numId="190">
    <w:abstractNumId w:val="197"/>
  </w:num>
  <w:num w:numId="191">
    <w:abstractNumId w:val="163"/>
  </w:num>
  <w:num w:numId="192">
    <w:abstractNumId w:val="143"/>
  </w:num>
  <w:num w:numId="193">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16"/>
  </w:num>
  <w:num w:numId="195">
    <w:abstractNumId w:val="2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5"/>
  </w:num>
  <w:num w:numId="200">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82"/>
  </w:num>
  <w:num w:numId="202">
    <w:abstractNumId w:val="125"/>
  </w:num>
  <w:num w:numId="203">
    <w:abstractNumId w:val="2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1"/>
  </w:num>
  <w:num w:numId="205">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44"/>
  </w:num>
  <w:num w:numId="209">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2"/>
  </w:num>
  <w:num w:numId="216">
    <w:abstractNumId w:val="92"/>
  </w:num>
  <w:num w:numId="217">
    <w:abstractNumId w:val="1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31"/>
  </w:num>
  <w:num w:numId="2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96"/>
  </w:num>
  <w:num w:numId="222">
    <w:abstractNumId w:val="108"/>
  </w:num>
  <w:num w:numId="2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60"/>
  </w:num>
  <w:num w:numId="22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48"/>
  </w:num>
  <w:num w:numId="227">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9"/>
  </w:num>
  <w:num w:numId="229">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50"/>
  </w:num>
  <w:num w:numId="231">
    <w:abstractNumId w:val="1"/>
    <w:lvlOverride w:ilvl="0">
      <w:startOverride w:val="1"/>
    </w:lvlOverride>
  </w:num>
  <w:num w:numId="232">
    <w:abstractNumId w:val="306"/>
  </w:num>
  <w:num w:numId="233">
    <w:abstractNumId w:val="313"/>
  </w:num>
  <w:num w:numId="234">
    <w:abstractNumId w:val="178"/>
  </w:num>
  <w:num w:numId="235">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7"/>
  </w:num>
  <w:num w:numId="237">
    <w:abstractNumId w:val="83"/>
  </w:num>
  <w:num w:numId="238">
    <w:abstractNumId w:val="246"/>
  </w:num>
  <w:num w:numId="239">
    <w:abstractNumId w:val="177"/>
  </w:num>
  <w:num w:numId="240">
    <w:abstractNumId w:val="86"/>
  </w:num>
  <w:num w:numId="241">
    <w:abstractNumId w:val="278"/>
  </w:num>
  <w:num w:numId="242">
    <w:abstractNumId w:val="97"/>
  </w:num>
  <w:num w:numId="243">
    <w:abstractNumId w:val="208"/>
  </w:num>
  <w:num w:numId="244">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3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89"/>
  </w:num>
  <w:num w:numId="247">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6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281"/>
  </w:num>
  <w:num w:numId="25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30"/>
  </w:num>
  <w:num w:numId="286">
    <w:abstractNumId w:val="218"/>
  </w:num>
  <w:num w:numId="287">
    <w:abstractNumId w:val="98"/>
  </w:num>
  <w:num w:numId="288">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276"/>
  </w:num>
  <w:num w:numId="293">
    <w:abstractNumId w:val="234"/>
  </w:num>
  <w:num w:numId="294">
    <w:abstractNumId w:val="210"/>
  </w:num>
  <w:num w:numId="295">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47"/>
  </w:num>
  <w:num w:numId="297">
    <w:abstractNumId w:val="247"/>
  </w:num>
  <w:num w:numId="298">
    <w:abstractNumId w:val="220"/>
  </w:num>
  <w:num w:numId="299">
    <w:abstractNumId w:val="42"/>
  </w:num>
  <w:num w:numId="300">
    <w:abstractNumId w:val="137"/>
  </w:num>
  <w:num w:numId="30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304"/>
  </w:num>
  <w:num w:numId="303">
    <w:abstractNumId w:val="302"/>
  </w:num>
  <w:num w:numId="304">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30"/>
  </w:num>
  <w:num w:numId="30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5"/>
  </w:num>
  <w:num w:numId="311">
    <w:abstractNumId w:val="317"/>
  </w:num>
  <w:num w:numId="312">
    <w:abstractNumId w:val="257"/>
  </w:num>
  <w:num w:numId="313">
    <w:abstractNumId w:val="1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02"/>
  </w:num>
  <w:num w:numId="317">
    <w:abstractNumId w:val="135"/>
  </w:num>
  <w:num w:numId="318">
    <w:abstractNumId w:val="206"/>
  </w:num>
  <w:num w:numId="319">
    <w:abstractNumId w:val="61"/>
  </w:num>
  <w:num w:numId="320">
    <w:abstractNumId w:val="0"/>
    <w:lvlOverride w:ilvl="0">
      <w:startOverride w:val="1"/>
    </w:lvlOverride>
  </w:num>
  <w:num w:numId="321">
    <w:abstractNumId w:val="62"/>
  </w:num>
  <w:num w:numId="32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33"/>
  </w:num>
  <w:num w:numId="32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
  </w:num>
  <w:num w:numId="326">
    <w:abstractNumId w:val="156"/>
  </w:num>
  <w:num w:numId="327">
    <w:abstractNumId w:val="111"/>
  </w:num>
  <w:num w:numId="328">
    <w:abstractNumId w:val="61"/>
  </w:num>
  <w:num w:numId="329">
    <w:abstractNumId w:val="62"/>
  </w:num>
  <w:num w:numId="330">
    <w:abstractNumId w:val="33"/>
  </w:num>
  <w:num w:numId="331">
    <w:abstractNumId w:val="27"/>
  </w:num>
  <w:num w:numId="332">
    <w:abstractNumId w:val="128"/>
  </w:num>
  <w:num w:numId="333">
    <w:abstractNumId w:val="311"/>
  </w:num>
  <w:numIdMacAtCleanup w:val="3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6B4"/>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11E"/>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3"/>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906"/>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20B"/>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29E"/>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2FEA"/>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765"/>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38"/>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6F"/>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2B0"/>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9E6"/>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389F"/>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8F0"/>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03F"/>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31B"/>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147"/>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AC6"/>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814"/>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66B"/>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638"/>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42"/>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25"/>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542"/>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ADC"/>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F88"/>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06"/>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2F9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2EB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E8A"/>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BC6"/>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6EF9"/>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15"/>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15"/>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15"/>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15"/>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62"/>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94D03471-094F-4CC0-83F8-6E28F8FC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862</Words>
  <Characters>4742</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Umer, SALIM</cp:lastModifiedBy>
  <cp:revision>8</cp:revision>
  <cp:lastPrinted>2017-08-09T04:40:00Z</cp:lastPrinted>
  <dcterms:created xsi:type="dcterms:W3CDTF">2020-04-10T14:18:00Z</dcterms:created>
  <dcterms:modified xsi:type="dcterms:W3CDTF">2020-04-10T20:12:00Z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ies>
</file>